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D46CD4" w:rsidRPr="0088126D" w:rsidTr="0088126D">
        <w:trPr>
          <w:trHeight w:val="3109"/>
          <w:jc w:val="center"/>
        </w:trPr>
        <w:tc>
          <w:tcPr>
            <w:tcW w:w="4711" w:type="dxa"/>
          </w:tcPr>
          <w:p w:rsidR="003749E6" w:rsidRDefault="00D46CD4" w:rsidP="008246D0">
            <w:pPr>
              <w:ind w:firstLine="0"/>
              <w:jc w:val="left"/>
              <w:rPr>
                <w:rFonts w:ascii="Arial Narrow" w:hAnsi="Arial Narrow" w:cs="Arial"/>
                <w:bCs w:val="0"/>
                <w:sz w:val="32"/>
                <w:szCs w:val="24"/>
              </w:rPr>
            </w:pPr>
            <w:r w:rsidRPr="0088126D">
              <w:rPr>
                <w:rFonts w:ascii="Arial Narrow" w:hAnsi="Arial Narrow" w:cs="Arial"/>
                <w:bCs w:val="0"/>
                <w:sz w:val="32"/>
                <w:szCs w:val="24"/>
              </w:rPr>
              <w:t>УТВЕРЖДАЮ:</w:t>
            </w:r>
          </w:p>
          <w:p w:rsidR="003749E6" w:rsidRDefault="00D46CD4" w:rsidP="008246D0">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Заказчик:</w:t>
            </w:r>
          </w:p>
          <w:p w:rsidR="003749E6" w:rsidRDefault="00104AB1" w:rsidP="008246D0">
            <w:pPr>
              <w:widowControl w:val="0"/>
              <w:suppressAutoHyphens/>
              <w:adjustRightInd/>
              <w:ind w:firstLine="0"/>
              <w:jc w:val="left"/>
              <w:rPr>
                <w:rFonts w:ascii="Arial Narrow" w:hAnsi="Arial Narrow" w:cs="Arial"/>
                <w:bCs w:val="0"/>
                <w:sz w:val="32"/>
                <w:szCs w:val="24"/>
              </w:rPr>
            </w:pPr>
            <w:r w:rsidRPr="00104AB1">
              <w:rPr>
                <w:rFonts w:ascii="Arial Narrow" w:hAnsi="Arial Narrow" w:cs="Arial"/>
                <w:bCs w:val="0"/>
                <w:sz w:val="32"/>
                <w:szCs w:val="24"/>
              </w:rPr>
              <w:t>Минист</w:t>
            </w:r>
            <w:r>
              <w:rPr>
                <w:rFonts w:ascii="Arial Narrow" w:hAnsi="Arial Narrow" w:cs="Arial"/>
                <w:bCs w:val="0"/>
                <w:sz w:val="32"/>
                <w:szCs w:val="24"/>
              </w:rPr>
              <w:t>ерство</w:t>
            </w:r>
            <w:r w:rsidRPr="00104AB1">
              <w:rPr>
                <w:rFonts w:ascii="Arial Narrow" w:hAnsi="Arial Narrow" w:cs="Arial"/>
                <w:bCs w:val="0"/>
                <w:sz w:val="32"/>
                <w:szCs w:val="24"/>
              </w:rPr>
              <w:t xml:space="preserve"> образования и молодежной политики Свердловской области </w:t>
            </w:r>
          </w:p>
          <w:p w:rsidR="003749E6" w:rsidRDefault="00D46CD4" w:rsidP="008246D0">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_____________</w:t>
            </w:r>
            <w:r w:rsidR="00B44F8F" w:rsidRPr="0088126D">
              <w:rPr>
                <w:rFonts w:ascii="Arial Narrow" w:hAnsi="Arial Narrow" w:cs="Arial"/>
                <w:bCs w:val="0"/>
                <w:iCs/>
                <w:kern w:val="3"/>
                <w:sz w:val="32"/>
                <w:szCs w:val="24"/>
                <w:lang w:bidi="hi-IN"/>
              </w:rPr>
              <w:t>/______________</w:t>
            </w:r>
            <w:r w:rsidRPr="0088126D">
              <w:rPr>
                <w:rFonts w:ascii="Arial Narrow" w:hAnsi="Arial Narrow" w:cs="Arial"/>
                <w:bCs w:val="0"/>
                <w:iCs/>
                <w:kern w:val="3"/>
                <w:sz w:val="32"/>
                <w:szCs w:val="24"/>
                <w:lang w:bidi="hi-IN"/>
              </w:rPr>
              <w:t>/</w:t>
            </w:r>
          </w:p>
          <w:p w:rsidR="00D46CD4" w:rsidRPr="0088126D" w:rsidRDefault="00D46CD4" w:rsidP="008246D0">
            <w:pPr>
              <w:ind w:firstLine="0"/>
              <w:jc w:val="left"/>
              <w:rPr>
                <w:rFonts w:ascii="Arial Narrow" w:hAnsi="Arial Narrow" w:cs="Arial"/>
                <w:bCs w:val="0"/>
                <w:sz w:val="32"/>
                <w:szCs w:val="24"/>
              </w:rPr>
            </w:pPr>
            <w:r w:rsidRPr="0088126D">
              <w:rPr>
                <w:rFonts w:ascii="Arial Narrow" w:hAnsi="Arial Narrow" w:cs="Arial"/>
                <w:bCs w:val="0"/>
                <w:sz w:val="32"/>
                <w:szCs w:val="24"/>
              </w:rPr>
              <w:t>м.п.</w:t>
            </w:r>
          </w:p>
        </w:tc>
        <w:tc>
          <w:tcPr>
            <w:tcW w:w="4425" w:type="dxa"/>
          </w:tcPr>
          <w:p w:rsidR="003749E6" w:rsidRDefault="00D46CD4" w:rsidP="008246D0">
            <w:pPr>
              <w:ind w:firstLine="0"/>
              <w:jc w:val="left"/>
              <w:rPr>
                <w:rFonts w:ascii="Arial Narrow" w:hAnsi="Arial Narrow" w:cs="Arial"/>
                <w:bCs w:val="0"/>
                <w:sz w:val="32"/>
                <w:szCs w:val="24"/>
              </w:rPr>
            </w:pPr>
            <w:r w:rsidRPr="0088126D">
              <w:rPr>
                <w:rFonts w:ascii="Arial Narrow" w:hAnsi="Arial Narrow" w:cs="Arial"/>
                <w:bCs w:val="0"/>
                <w:sz w:val="32"/>
                <w:szCs w:val="24"/>
              </w:rPr>
              <w:t>СОГЛАСОВАНО:</w:t>
            </w:r>
          </w:p>
          <w:p w:rsidR="003749E6" w:rsidRDefault="00D46CD4" w:rsidP="008246D0">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Исполнитель:</w:t>
            </w:r>
          </w:p>
          <w:p w:rsidR="00D46CD4" w:rsidRPr="0088126D" w:rsidRDefault="00555E3C" w:rsidP="008246D0">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sz w:val="32"/>
                <w:szCs w:val="24"/>
              </w:rPr>
              <w:t>ООО «АС-Холдинг»</w:t>
            </w:r>
          </w:p>
          <w:p w:rsidR="00130758" w:rsidRDefault="00130758" w:rsidP="008246D0">
            <w:pPr>
              <w:widowControl w:val="0"/>
              <w:suppressAutoHyphens/>
              <w:adjustRightInd/>
              <w:ind w:firstLine="0"/>
              <w:jc w:val="left"/>
              <w:rPr>
                <w:rFonts w:ascii="Arial Narrow" w:hAnsi="Arial Narrow" w:cs="Arial"/>
                <w:bCs w:val="0"/>
                <w:sz w:val="32"/>
                <w:szCs w:val="24"/>
              </w:rPr>
            </w:pPr>
          </w:p>
          <w:p w:rsidR="003749E6" w:rsidRDefault="00555E3C" w:rsidP="008246D0">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noProof/>
                <w:sz w:val="32"/>
                <w:szCs w:val="24"/>
              </w:rPr>
              <w:drawing>
                <wp:anchor distT="0" distB="0" distL="114300" distR="114300" simplePos="0" relativeHeight="251663360" behindDoc="0" locked="0" layoutInCell="1" allowOverlap="1" wp14:anchorId="14E7449D" wp14:editId="073FF6AF">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rsidR="003749E6" w:rsidRDefault="00BF2D1F" w:rsidP="008246D0">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w:t>
            </w:r>
            <w:r w:rsidR="00B44F8F" w:rsidRPr="0088126D">
              <w:rPr>
                <w:rFonts w:ascii="Arial Narrow" w:hAnsi="Arial Narrow"/>
                <w:sz w:val="32"/>
              </w:rPr>
              <w:t xml:space="preserve"> </w:t>
            </w:r>
            <w:r w:rsidR="00130758">
              <w:rPr>
                <w:rFonts w:ascii="Arial Narrow" w:hAnsi="Arial Narrow" w:cs="Arial"/>
                <w:bCs w:val="0"/>
                <w:iCs/>
                <w:kern w:val="3"/>
                <w:sz w:val="32"/>
                <w:szCs w:val="24"/>
                <w:lang w:bidi="hi-IN"/>
              </w:rPr>
              <w:t>Соколов</w:t>
            </w:r>
            <w:r w:rsidR="00555E3C" w:rsidRPr="0088126D">
              <w:rPr>
                <w:rFonts w:ascii="Arial Narrow" w:hAnsi="Arial Narrow" w:cs="Arial"/>
                <w:bCs w:val="0"/>
                <w:iCs/>
                <w:kern w:val="3"/>
                <w:sz w:val="32"/>
                <w:szCs w:val="24"/>
                <w:lang w:bidi="hi-IN"/>
              </w:rPr>
              <w:t xml:space="preserve"> </w:t>
            </w:r>
            <w:r w:rsidR="00130758">
              <w:rPr>
                <w:rFonts w:ascii="Arial Narrow" w:hAnsi="Arial Narrow" w:cs="Arial"/>
                <w:bCs w:val="0"/>
                <w:iCs/>
                <w:kern w:val="3"/>
                <w:sz w:val="32"/>
                <w:szCs w:val="24"/>
                <w:lang w:bidi="hi-IN"/>
              </w:rPr>
              <w:t>С.А.</w:t>
            </w:r>
            <w:r w:rsidRPr="0088126D">
              <w:rPr>
                <w:rFonts w:ascii="Arial Narrow" w:hAnsi="Arial Narrow" w:cs="Arial"/>
                <w:bCs w:val="0"/>
                <w:iCs/>
                <w:kern w:val="3"/>
                <w:sz w:val="32"/>
                <w:szCs w:val="24"/>
                <w:lang w:bidi="hi-IN"/>
              </w:rPr>
              <w:t>/</w:t>
            </w:r>
          </w:p>
          <w:p w:rsidR="00D46CD4" w:rsidRPr="0088126D" w:rsidRDefault="00BF2D1F" w:rsidP="008246D0">
            <w:pPr>
              <w:autoSpaceDE/>
              <w:autoSpaceDN/>
              <w:adjustRightInd/>
              <w:spacing w:after="200"/>
              <w:ind w:firstLine="0"/>
              <w:jc w:val="left"/>
              <w:rPr>
                <w:rFonts w:ascii="Arial Narrow" w:hAnsi="Arial Narrow" w:cs="Arial"/>
                <w:bCs w:val="0"/>
                <w:sz w:val="32"/>
                <w:szCs w:val="24"/>
              </w:rPr>
            </w:pPr>
            <w:r w:rsidRPr="0088126D">
              <w:rPr>
                <w:rFonts w:ascii="Arial Narrow" w:hAnsi="Arial Narrow" w:cs="Arial"/>
                <w:bCs w:val="0"/>
                <w:sz w:val="32"/>
                <w:szCs w:val="24"/>
              </w:rPr>
              <w:t>м.п.</w:t>
            </w:r>
          </w:p>
        </w:tc>
      </w:tr>
    </w:tbl>
    <w:sdt>
      <w:sdtPr>
        <w:rPr>
          <w:rFonts w:ascii="Arial" w:hAnsi="Arial" w:cs="Arial"/>
        </w:rPr>
        <w:id w:val="-1459489451"/>
        <w:docPartObj>
          <w:docPartGallery w:val="Cover Pages"/>
          <w:docPartUnique/>
        </w:docPartObj>
      </w:sdtPr>
      <w:sdtEndPr/>
      <w:sdtContent>
        <w:sdt>
          <w:sdtPr>
            <w:rPr>
              <w:rFonts w:ascii="Arial" w:hAnsi="Arial" w:cs="Arial"/>
            </w:rPr>
            <w:id w:val="-1293367978"/>
            <w:docPartObj>
              <w:docPartGallery w:val="Cover Pages"/>
              <w:docPartUnique/>
            </w:docPartObj>
          </w:sdtPr>
          <w:sdtEndPr/>
          <w:sdtContent>
            <w:p w:rsidR="003749E6" w:rsidRDefault="003749E6" w:rsidP="008246D0">
              <w:pPr>
                <w:ind w:firstLine="0"/>
                <w:rPr>
                  <w:rFonts w:ascii="Arial" w:hAnsi="Arial" w:cs="Arial"/>
                  <w:sz w:val="24"/>
                </w:rPr>
              </w:pPr>
            </w:p>
            <w:p w:rsidR="00D46CD4" w:rsidRPr="00555E3C" w:rsidRDefault="006B2CB8" w:rsidP="008246D0">
              <w:pPr>
                <w:ind w:firstLine="0"/>
                <w:rPr>
                  <w:rFonts w:ascii="Arial" w:hAnsi="Arial" w:cs="Arial"/>
                  <w:color w:val="FFFFFF"/>
                  <w:sz w:val="36"/>
                  <w:szCs w:val="36"/>
                </w:rPr>
              </w:pPr>
            </w:p>
          </w:sdtContent>
        </w:sdt>
        <w:p w:rsidR="00D46CD4" w:rsidRPr="00555E3C" w:rsidRDefault="00555E3C" w:rsidP="008246D0">
          <w:pPr>
            <w:ind w:firstLine="0"/>
            <w:rPr>
              <w:rFonts w:ascii="Arial" w:hAnsi="Arial" w:cs="Arial"/>
              <w:color w:val="FFFFFF"/>
              <w:sz w:val="24"/>
            </w:rPr>
          </w:pPr>
          <w:r w:rsidRPr="00D46CD4">
            <w:rPr>
              <w:rFonts w:ascii="Arial" w:hAnsi="Arial" w:cs="Arial"/>
              <w:noProof/>
              <w:sz w:val="24"/>
            </w:rPr>
            <mc:AlternateContent>
              <mc:Choice Requires="wps">
                <w:drawing>
                  <wp:anchor distT="0" distB="0" distL="114300" distR="114300" simplePos="0" relativeHeight="251661312" behindDoc="0" locked="0" layoutInCell="1" allowOverlap="1" wp14:anchorId="369330FA" wp14:editId="47CAAE3A">
                    <wp:simplePos x="0" y="0"/>
                    <wp:positionH relativeFrom="column">
                      <wp:posOffset>54982</wp:posOffset>
                    </wp:positionH>
                    <wp:positionV relativeFrom="paragraph">
                      <wp:posOffset>578397</wp:posOffset>
                    </wp:positionV>
                    <wp:extent cx="5805377" cy="3636580"/>
                    <wp:effectExtent l="0" t="0" r="5080" b="2540"/>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377" cy="3636580"/>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49E6" w:rsidRDefault="003749E6" w:rsidP="00555E3C">
                                <w:pPr>
                                  <w:ind w:left="426" w:right="773" w:firstLine="425"/>
                                  <w:jc w:val="center"/>
                                  <w:rPr>
                                    <w:rFonts w:ascii="Arial Narrow" w:hAnsi="Arial Narrow"/>
                                    <w:b/>
                                    <w:color w:val="FFFFFF" w:themeColor="background1"/>
                                    <w:sz w:val="40"/>
                                  </w:rPr>
                                </w:pPr>
                                <w:r w:rsidRPr="00104AB1">
                                  <w:rPr>
                                    <w:rFonts w:ascii="Arial Narrow" w:hAnsi="Arial Narrow"/>
                                    <w:b/>
                                    <w:color w:val="FFFFFF" w:themeColor="background1"/>
                                    <w:sz w:val="40"/>
                                  </w:rPr>
                                  <w:t>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реализующих программы дошкольного образования</w:t>
                                </w:r>
                              </w:p>
                              <w:p w:rsidR="003749E6" w:rsidRDefault="003749E6" w:rsidP="00555E3C">
                                <w:pPr>
                                  <w:ind w:left="426" w:right="773" w:firstLine="425"/>
                                  <w:jc w:val="center"/>
                                  <w:rPr>
                                    <w:rFonts w:ascii="Arial Narrow" w:hAnsi="Arial Narrow"/>
                                    <w:b/>
                                    <w:color w:val="FFFFFF" w:themeColor="background1"/>
                                    <w:sz w:val="48"/>
                                  </w:rPr>
                                </w:pPr>
                                <w:r w:rsidRPr="009C5C52">
                                  <w:rPr>
                                    <w:rFonts w:ascii="Arial Narrow" w:hAnsi="Arial Narrow"/>
                                    <w:b/>
                                    <w:color w:val="FFFFFF" w:themeColor="background1"/>
                                    <w:sz w:val="48"/>
                                  </w:rPr>
                                  <w:t xml:space="preserve">ОТЧЕТ </w:t>
                                </w:r>
                              </w:p>
                              <w:p w:rsidR="003749E6" w:rsidRPr="009C5C52" w:rsidRDefault="003749E6" w:rsidP="00555E3C">
                                <w:pPr>
                                  <w:ind w:left="426" w:right="773" w:firstLine="425"/>
                                  <w:jc w:val="center"/>
                                  <w:rPr>
                                    <w:rFonts w:ascii="Arial Narrow" w:hAnsi="Arial Narrow"/>
                                    <w:b/>
                                    <w:color w:val="FFFFFF" w:themeColor="background1"/>
                                    <w:sz w:val="48"/>
                                  </w:rPr>
                                </w:pPr>
                                <w:r>
                                  <w:rPr>
                                    <w:rFonts w:ascii="Arial Narrow" w:hAnsi="Arial Narrow"/>
                                    <w:b/>
                                    <w:color w:val="FFFFFF" w:themeColor="background1"/>
                                    <w:sz w:val="48"/>
                                  </w:rPr>
                                  <w:t>том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35pt;margin-top:45.55pt;width:457.1pt;height:28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" fillcolor="#76923c [2406]" stroked="f" strokeweight=".5pt">
                    <v:path arrowok="t"/>
                    <v:textbox>
                      <w:txbxContent>
                        <w:p w:rsidR="003749E6" w:rsidRDefault="003749E6" w:rsidP="00555E3C">
                          <w:pPr>
                            <w:ind w:left="426" w:right="773" w:firstLine="425"/>
                            <w:jc w:val="center"/>
                            <w:rPr>
                              <w:rFonts w:ascii="Arial Narrow" w:hAnsi="Arial Narrow"/>
                              <w:b/>
                              <w:color w:val="FFFFFF" w:themeColor="background1"/>
                              <w:sz w:val="40"/>
                            </w:rPr>
                          </w:pPr>
                          <w:r w:rsidRPr="00104AB1">
                            <w:rPr>
                              <w:rFonts w:ascii="Arial Narrow" w:hAnsi="Arial Narrow"/>
                              <w:b/>
                              <w:color w:val="FFFFFF" w:themeColor="background1"/>
                              <w:sz w:val="40"/>
                            </w:rPr>
                            <w:t>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реализующих программы дошкольного образования</w:t>
                          </w:r>
                        </w:p>
                        <w:p w:rsidR="003749E6" w:rsidRDefault="003749E6" w:rsidP="00555E3C">
                          <w:pPr>
                            <w:ind w:left="426" w:right="773" w:firstLine="425"/>
                            <w:jc w:val="center"/>
                            <w:rPr>
                              <w:rFonts w:ascii="Arial Narrow" w:hAnsi="Arial Narrow"/>
                              <w:b/>
                              <w:color w:val="FFFFFF" w:themeColor="background1"/>
                              <w:sz w:val="48"/>
                            </w:rPr>
                          </w:pPr>
                          <w:r w:rsidRPr="009C5C52">
                            <w:rPr>
                              <w:rFonts w:ascii="Arial Narrow" w:hAnsi="Arial Narrow"/>
                              <w:b/>
                              <w:color w:val="FFFFFF" w:themeColor="background1"/>
                              <w:sz w:val="48"/>
                            </w:rPr>
                            <w:t xml:space="preserve">ОТЧЕТ </w:t>
                          </w:r>
                        </w:p>
                        <w:p w:rsidR="003749E6" w:rsidRPr="009C5C52" w:rsidRDefault="003749E6" w:rsidP="00555E3C">
                          <w:pPr>
                            <w:ind w:left="426" w:right="773" w:firstLine="425"/>
                            <w:jc w:val="center"/>
                            <w:rPr>
                              <w:rFonts w:ascii="Arial Narrow" w:hAnsi="Arial Narrow"/>
                              <w:b/>
                              <w:color w:val="FFFFFF" w:themeColor="background1"/>
                              <w:sz w:val="48"/>
                            </w:rPr>
                          </w:pPr>
                          <w:r>
                            <w:rPr>
                              <w:rFonts w:ascii="Arial Narrow" w:hAnsi="Arial Narrow"/>
                              <w:b/>
                              <w:color w:val="FFFFFF" w:themeColor="background1"/>
                              <w:sz w:val="48"/>
                            </w:rPr>
                            <w:t>том 2</w:t>
                          </w:r>
                        </w:p>
                      </w:txbxContent>
                    </v:textbox>
                  </v:shape>
                </w:pict>
              </mc:Fallback>
            </mc:AlternateContent>
          </w:r>
          <w:r w:rsidR="00737AAE" w:rsidRPr="00AC55F1">
            <w:rPr>
              <w:rFonts w:ascii="Arial" w:hAnsi="Arial" w:cs="Arial"/>
              <w:noProof/>
            </w:rPr>
            <mc:AlternateContent>
              <mc:Choice Requires="wps">
                <w:drawing>
                  <wp:anchor distT="0" distB="0" distL="114300" distR="114300" simplePos="0" relativeHeight="251659264" behindDoc="0" locked="0" layoutInCell="1" allowOverlap="1" wp14:anchorId="458AC4E1" wp14:editId="77AFD576">
                    <wp:simplePos x="0" y="0"/>
                    <wp:positionH relativeFrom="column">
                      <wp:posOffset>3465195</wp:posOffset>
                    </wp:positionH>
                    <wp:positionV relativeFrom="paragraph">
                      <wp:posOffset>5664200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3749E6" w:rsidRPr="00737AAE" w:rsidRDefault="003749E6" w:rsidP="00615D21">
                                <w:pPr>
                                  <w:jc w:val="right"/>
                                  <w:rPr>
                                    <w:rFonts w:ascii="Arial Narrow" w:hAnsi="Arial Narrow" w:cs="Arial"/>
                                    <w:b/>
                                    <w:sz w:val="32"/>
                                    <w:szCs w:val="56"/>
                                  </w:rPr>
                                </w:pPr>
                                <w:r>
                                  <w:rPr>
                                    <w:rFonts w:ascii="Arial Narrow" w:hAnsi="Arial Narrow" w:cs="Arial"/>
                                    <w:b/>
                                    <w:sz w:val="32"/>
                                    <w:szCs w:val="56"/>
                                  </w:rPr>
                                  <w:t>Декабрь</w:t>
                                </w:r>
                                <w:r w:rsidRPr="00737AAE">
                                  <w:rPr>
                                    <w:rFonts w:ascii="Arial Narrow" w:hAnsi="Arial Narrow" w:cs="Arial"/>
                                    <w:b/>
                                    <w:sz w:val="32"/>
                                    <w:szCs w:val="5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2.85pt;margin-top:446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" filled="f" stroked="f">
                    <v:textbox>
                      <w:txbxContent>
                        <w:p w:rsidR="003749E6" w:rsidRPr="00737AAE" w:rsidRDefault="003749E6" w:rsidP="00615D21">
                          <w:pPr>
                            <w:jc w:val="right"/>
                            <w:rPr>
                              <w:rFonts w:ascii="Arial Narrow" w:hAnsi="Arial Narrow" w:cs="Arial"/>
                              <w:b/>
                              <w:sz w:val="32"/>
                              <w:szCs w:val="56"/>
                            </w:rPr>
                          </w:pPr>
                          <w:r>
                            <w:rPr>
                              <w:rFonts w:ascii="Arial Narrow" w:hAnsi="Arial Narrow" w:cs="Arial"/>
                              <w:b/>
                              <w:sz w:val="32"/>
                              <w:szCs w:val="56"/>
                            </w:rPr>
                            <w:t>Декабрь</w:t>
                          </w:r>
                          <w:r w:rsidRPr="00737AAE">
                            <w:rPr>
                              <w:rFonts w:ascii="Arial Narrow" w:hAnsi="Arial Narrow" w:cs="Arial"/>
                              <w:b/>
                              <w:sz w:val="32"/>
                              <w:szCs w:val="56"/>
                            </w:rPr>
                            <w:t xml:space="preserve"> 2019</w:t>
                          </w:r>
                        </w:p>
                      </w:txbxContent>
                    </v:textbox>
                  </v:shape>
                </w:pict>
              </mc:Fallback>
            </mc:AlternateContent>
          </w:r>
        </w:p>
      </w:sdtContent>
    </w:sdt>
    <w:bookmarkStart w:id="0" w:name="_Toc2604221" w:displacedByCustomXml="next"/>
    <w:sdt>
      <w:sdtPr>
        <w:rPr>
          <w:rFonts w:ascii="Times New Roman" w:hAnsi="Times New Roman"/>
          <w:b w:val="0"/>
          <w:bCs/>
          <w:iCs w:val="0"/>
          <w:color w:val="auto"/>
          <w:sz w:val="28"/>
          <w:szCs w:val="28"/>
        </w:rPr>
        <w:id w:val="-2094010929"/>
        <w:docPartObj>
          <w:docPartGallery w:val="Table of Contents"/>
          <w:docPartUnique/>
        </w:docPartObj>
      </w:sdtPr>
      <w:sdtEndPr/>
      <w:sdtContent>
        <w:p w:rsidR="00F97C9F" w:rsidRDefault="00F97C9F" w:rsidP="00F97C9F">
          <w:pPr>
            <w:pStyle w:val="af5"/>
            <w:spacing w:after="480"/>
            <w:ind w:firstLine="425"/>
          </w:pPr>
          <w:r>
            <w:t>Оглавление</w:t>
          </w:r>
        </w:p>
        <w:p w:rsidR="003749E6" w:rsidRDefault="00F97C9F" w:rsidP="003749E6">
          <w:pPr>
            <w:pStyle w:val="24"/>
            <w:rPr>
              <w:rFonts w:eastAsiaTheme="minorEastAsia" w:cstheme="minorBidi"/>
            </w:rPr>
          </w:pPr>
          <w:r>
            <w:rPr>
              <w:caps/>
            </w:rPr>
            <w:fldChar w:fldCharType="begin"/>
          </w:r>
          <w:r>
            <w:instrText xml:space="preserve"> TOC \o "1-3" \h \z \u </w:instrText>
          </w:r>
          <w:r>
            <w:rPr>
              <w:caps/>
            </w:rPr>
            <w:fldChar w:fldCharType="separate"/>
          </w:r>
          <w:hyperlink w:anchor="_Toc28071168" w:history="1">
            <w:r w:rsidR="003749E6" w:rsidRPr="003749E6">
              <w:rPr>
                <w:rStyle w:val="afd"/>
                <w:rFonts w:ascii="Arial Narrow" w:hAnsi="Arial Narrow"/>
                <w:sz w:val="24"/>
              </w:rPr>
              <w:t>Примеры организаций с высокой и низкой удовлетворенностью условиями оказания услуг (по отдельным показателям)</w:t>
            </w:r>
            <w:r w:rsidR="003749E6">
              <w:rPr>
                <w:webHidden/>
              </w:rPr>
              <w:tab/>
            </w:r>
            <w:r w:rsidR="003749E6">
              <w:rPr>
                <w:webHidden/>
              </w:rPr>
              <w:fldChar w:fldCharType="begin"/>
            </w:r>
            <w:r w:rsidR="003749E6">
              <w:rPr>
                <w:webHidden/>
              </w:rPr>
              <w:instrText xml:space="preserve"> PAGEREF _Toc28071168 \h </w:instrText>
            </w:r>
            <w:r w:rsidR="003749E6">
              <w:rPr>
                <w:webHidden/>
              </w:rPr>
            </w:r>
            <w:r w:rsidR="003749E6">
              <w:rPr>
                <w:webHidden/>
              </w:rPr>
              <w:fldChar w:fldCharType="separate"/>
            </w:r>
            <w:r w:rsidR="00ED67C7">
              <w:rPr>
                <w:webHidden/>
              </w:rPr>
              <w:t>5</w:t>
            </w:r>
            <w:r w:rsidR="003749E6">
              <w:rPr>
                <w:webHidden/>
              </w:rPr>
              <w:fldChar w:fldCharType="end"/>
            </w:r>
          </w:hyperlink>
        </w:p>
        <w:p w:rsidR="003749E6" w:rsidRDefault="006B2CB8" w:rsidP="003749E6">
          <w:pPr>
            <w:pStyle w:val="31"/>
            <w:tabs>
              <w:tab w:val="right" w:pos="8931"/>
            </w:tabs>
            <w:ind w:left="708"/>
            <w:rPr>
              <w:rFonts w:eastAsiaTheme="minorEastAsia" w:cstheme="minorBidi"/>
              <w:smallCaps w:val="0"/>
              <w:noProof/>
            </w:rPr>
          </w:pPr>
          <w:hyperlink w:anchor="_Toc28071169" w:history="1">
            <w:r w:rsidR="003749E6" w:rsidRPr="00983583">
              <w:rPr>
                <w:rStyle w:val="afd"/>
                <w:rFonts w:ascii="Arial Narrow" w:eastAsiaTheme="majorEastAsia" w:hAnsi="Arial Narrow" w:cstheme="majorBidi"/>
                <w:b/>
                <w:noProof/>
              </w:rPr>
              <w:t>Критерий 1. Открытость и доступность информации об образовательной организации</w:t>
            </w:r>
            <w:r w:rsidR="003749E6">
              <w:rPr>
                <w:noProof/>
                <w:webHidden/>
              </w:rPr>
              <w:tab/>
            </w:r>
            <w:r w:rsidR="003749E6">
              <w:rPr>
                <w:noProof/>
                <w:webHidden/>
              </w:rPr>
              <w:fldChar w:fldCharType="begin"/>
            </w:r>
            <w:r w:rsidR="003749E6">
              <w:rPr>
                <w:noProof/>
                <w:webHidden/>
              </w:rPr>
              <w:instrText xml:space="preserve"> PAGEREF _Toc28071169 \h </w:instrText>
            </w:r>
            <w:r w:rsidR="003749E6">
              <w:rPr>
                <w:noProof/>
                <w:webHidden/>
              </w:rPr>
            </w:r>
            <w:r w:rsidR="003749E6">
              <w:rPr>
                <w:noProof/>
                <w:webHidden/>
              </w:rPr>
              <w:fldChar w:fldCharType="separate"/>
            </w:r>
            <w:r w:rsidR="00ED67C7">
              <w:rPr>
                <w:noProof/>
                <w:webHidden/>
              </w:rPr>
              <w:t>5</w:t>
            </w:r>
            <w:r w:rsidR="003749E6">
              <w:rPr>
                <w:noProof/>
                <w:webHidden/>
              </w:rPr>
              <w:fldChar w:fldCharType="end"/>
            </w:r>
          </w:hyperlink>
        </w:p>
        <w:p w:rsidR="003749E6" w:rsidRDefault="006B2CB8" w:rsidP="003749E6">
          <w:pPr>
            <w:pStyle w:val="31"/>
            <w:tabs>
              <w:tab w:val="right" w:pos="8931"/>
            </w:tabs>
            <w:ind w:left="708"/>
            <w:rPr>
              <w:rFonts w:eastAsiaTheme="minorEastAsia" w:cstheme="minorBidi"/>
              <w:smallCaps w:val="0"/>
              <w:noProof/>
            </w:rPr>
          </w:pPr>
          <w:hyperlink w:anchor="_Toc28071170" w:history="1">
            <w:r w:rsidR="003749E6" w:rsidRPr="00983583">
              <w:rPr>
                <w:rStyle w:val="afd"/>
                <w:rFonts w:ascii="Arial Narrow" w:eastAsiaTheme="majorEastAsia" w:hAnsi="Arial Narrow" w:cstheme="majorBidi"/>
                <w:b/>
                <w:noProof/>
              </w:rPr>
              <w:t>Критерий 2. Комфортность условий предоставления услуг</w:t>
            </w:r>
            <w:r w:rsidR="003749E6">
              <w:rPr>
                <w:noProof/>
                <w:webHidden/>
              </w:rPr>
              <w:tab/>
            </w:r>
            <w:r w:rsidR="003749E6">
              <w:rPr>
                <w:noProof/>
                <w:webHidden/>
              </w:rPr>
              <w:fldChar w:fldCharType="begin"/>
            </w:r>
            <w:r w:rsidR="003749E6">
              <w:rPr>
                <w:noProof/>
                <w:webHidden/>
              </w:rPr>
              <w:instrText xml:space="preserve"> PAGEREF _Toc28071170 \h </w:instrText>
            </w:r>
            <w:r w:rsidR="003749E6">
              <w:rPr>
                <w:noProof/>
                <w:webHidden/>
              </w:rPr>
            </w:r>
            <w:r w:rsidR="003749E6">
              <w:rPr>
                <w:noProof/>
                <w:webHidden/>
              </w:rPr>
              <w:fldChar w:fldCharType="separate"/>
            </w:r>
            <w:r w:rsidR="00ED67C7">
              <w:rPr>
                <w:noProof/>
                <w:webHidden/>
              </w:rPr>
              <w:t>6</w:t>
            </w:r>
            <w:r w:rsidR="003749E6">
              <w:rPr>
                <w:noProof/>
                <w:webHidden/>
              </w:rPr>
              <w:fldChar w:fldCharType="end"/>
            </w:r>
          </w:hyperlink>
        </w:p>
        <w:p w:rsidR="003749E6" w:rsidRDefault="006B2CB8" w:rsidP="003749E6">
          <w:pPr>
            <w:pStyle w:val="31"/>
            <w:tabs>
              <w:tab w:val="right" w:pos="8931"/>
            </w:tabs>
            <w:ind w:left="708"/>
            <w:rPr>
              <w:rFonts w:eastAsiaTheme="minorEastAsia" w:cstheme="minorBidi"/>
              <w:smallCaps w:val="0"/>
              <w:noProof/>
            </w:rPr>
          </w:pPr>
          <w:hyperlink w:anchor="_Toc28071171" w:history="1">
            <w:r w:rsidR="003749E6" w:rsidRPr="00983583">
              <w:rPr>
                <w:rStyle w:val="afd"/>
                <w:rFonts w:ascii="Arial Narrow" w:eastAsiaTheme="majorEastAsia" w:hAnsi="Arial Narrow" w:cstheme="majorBidi"/>
                <w:b/>
                <w:noProof/>
              </w:rPr>
              <w:t>Критерий 3. Доступность услуг для инвалидов</w:t>
            </w:r>
            <w:r w:rsidR="003749E6">
              <w:rPr>
                <w:noProof/>
                <w:webHidden/>
              </w:rPr>
              <w:tab/>
            </w:r>
            <w:r w:rsidR="003749E6">
              <w:rPr>
                <w:noProof/>
                <w:webHidden/>
              </w:rPr>
              <w:fldChar w:fldCharType="begin"/>
            </w:r>
            <w:r w:rsidR="003749E6">
              <w:rPr>
                <w:noProof/>
                <w:webHidden/>
              </w:rPr>
              <w:instrText xml:space="preserve"> PAGEREF _Toc28071171 \h </w:instrText>
            </w:r>
            <w:r w:rsidR="003749E6">
              <w:rPr>
                <w:noProof/>
                <w:webHidden/>
              </w:rPr>
            </w:r>
            <w:r w:rsidR="003749E6">
              <w:rPr>
                <w:noProof/>
                <w:webHidden/>
              </w:rPr>
              <w:fldChar w:fldCharType="separate"/>
            </w:r>
            <w:r w:rsidR="00ED67C7">
              <w:rPr>
                <w:noProof/>
                <w:webHidden/>
              </w:rPr>
              <w:t>8</w:t>
            </w:r>
            <w:r w:rsidR="003749E6">
              <w:rPr>
                <w:noProof/>
                <w:webHidden/>
              </w:rPr>
              <w:fldChar w:fldCharType="end"/>
            </w:r>
          </w:hyperlink>
        </w:p>
        <w:p w:rsidR="003749E6" w:rsidRDefault="006B2CB8" w:rsidP="003749E6">
          <w:pPr>
            <w:pStyle w:val="31"/>
            <w:tabs>
              <w:tab w:val="right" w:pos="8931"/>
            </w:tabs>
            <w:ind w:left="708"/>
            <w:rPr>
              <w:rFonts w:eastAsiaTheme="minorEastAsia" w:cstheme="minorBidi"/>
              <w:smallCaps w:val="0"/>
              <w:noProof/>
            </w:rPr>
          </w:pPr>
          <w:hyperlink w:anchor="_Toc28071172" w:history="1">
            <w:r w:rsidR="003749E6" w:rsidRPr="00983583">
              <w:rPr>
                <w:rStyle w:val="afd"/>
                <w:rFonts w:ascii="Arial Narrow" w:eastAsiaTheme="majorEastAsia" w:hAnsi="Arial Narrow" w:cstheme="majorBidi"/>
                <w:b/>
                <w:noProof/>
              </w:rPr>
              <w:t>Критерий 4. Доброжелательность, вежливость работников образовательной организации</w:t>
            </w:r>
            <w:r w:rsidR="003749E6">
              <w:rPr>
                <w:noProof/>
                <w:webHidden/>
              </w:rPr>
              <w:tab/>
            </w:r>
            <w:r w:rsidR="003749E6">
              <w:rPr>
                <w:noProof/>
                <w:webHidden/>
              </w:rPr>
              <w:fldChar w:fldCharType="begin"/>
            </w:r>
            <w:r w:rsidR="003749E6">
              <w:rPr>
                <w:noProof/>
                <w:webHidden/>
              </w:rPr>
              <w:instrText xml:space="preserve"> PAGEREF _Toc28071172 \h </w:instrText>
            </w:r>
            <w:r w:rsidR="003749E6">
              <w:rPr>
                <w:noProof/>
                <w:webHidden/>
              </w:rPr>
            </w:r>
            <w:r w:rsidR="003749E6">
              <w:rPr>
                <w:noProof/>
                <w:webHidden/>
              </w:rPr>
              <w:fldChar w:fldCharType="separate"/>
            </w:r>
            <w:r w:rsidR="00ED67C7">
              <w:rPr>
                <w:noProof/>
                <w:webHidden/>
              </w:rPr>
              <w:t>9</w:t>
            </w:r>
            <w:r w:rsidR="003749E6">
              <w:rPr>
                <w:noProof/>
                <w:webHidden/>
              </w:rPr>
              <w:fldChar w:fldCharType="end"/>
            </w:r>
          </w:hyperlink>
        </w:p>
        <w:p w:rsidR="003749E6" w:rsidRDefault="006B2CB8" w:rsidP="003749E6">
          <w:pPr>
            <w:pStyle w:val="31"/>
            <w:tabs>
              <w:tab w:val="right" w:pos="8931"/>
            </w:tabs>
            <w:ind w:left="708"/>
            <w:rPr>
              <w:rFonts w:eastAsiaTheme="minorEastAsia" w:cstheme="minorBidi"/>
              <w:smallCaps w:val="0"/>
              <w:noProof/>
            </w:rPr>
          </w:pPr>
          <w:hyperlink w:anchor="_Toc28071173" w:history="1">
            <w:r w:rsidR="003749E6" w:rsidRPr="00983583">
              <w:rPr>
                <w:rStyle w:val="afd"/>
                <w:rFonts w:ascii="Arial Narrow" w:eastAsiaTheme="majorEastAsia" w:hAnsi="Arial Narrow" w:cstheme="majorBidi"/>
                <w:b/>
                <w:noProof/>
              </w:rPr>
              <w:t>Критерий 5. Удовлетворенность условиями оказания услуг</w:t>
            </w:r>
            <w:r w:rsidR="003749E6">
              <w:rPr>
                <w:noProof/>
                <w:webHidden/>
              </w:rPr>
              <w:tab/>
            </w:r>
            <w:r w:rsidR="003749E6">
              <w:rPr>
                <w:noProof/>
                <w:webHidden/>
              </w:rPr>
              <w:fldChar w:fldCharType="begin"/>
            </w:r>
            <w:r w:rsidR="003749E6">
              <w:rPr>
                <w:noProof/>
                <w:webHidden/>
              </w:rPr>
              <w:instrText xml:space="preserve"> PAGEREF _Toc28071173 \h </w:instrText>
            </w:r>
            <w:r w:rsidR="003749E6">
              <w:rPr>
                <w:noProof/>
                <w:webHidden/>
              </w:rPr>
            </w:r>
            <w:r w:rsidR="003749E6">
              <w:rPr>
                <w:noProof/>
                <w:webHidden/>
              </w:rPr>
              <w:fldChar w:fldCharType="separate"/>
            </w:r>
            <w:r w:rsidR="00ED67C7">
              <w:rPr>
                <w:noProof/>
                <w:webHidden/>
              </w:rPr>
              <w:t>15</w:t>
            </w:r>
            <w:r w:rsidR="003749E6">
              <w:rPr>
                <w:noProof/>
                <w:webHidden/>
              </w:rPr>
              <w:fldChar w:fldCharType="end"/>
            </w:r>
          </w:hyperlink>
        </w:p>
        <w:p w:rsidR="003749E6" w:rsidRDefault="006B2CB8" w:rsidP="003749E6">
          <w:pPr>
            <w:pStyle w:val="31"/>
            <w:tabs>
              <w:tab w:val="right" w:pos="8931"/>
            </w:tabs>
            <w:ind w:left="708"/>
            <w:rPr>
              <w:rFonts w:eastAsiaTheme="minorEastAsia" w:cstheme="minorBidi"/>
              <w:smallCaps w:val="0"/>
              <w:noProof/>
            </w:rPr>
          </w:pPr>
          <w:hyperlink w:anchor="_Toc28071174" w:history="1">
            <w:r w:rsidR="003749E6" w:rsidRPr="00983583">
              <w:rPr>
                <w:rStyle w:val="afd"/>
                <w:rFonts w:ascii="Arial Narrow" w:eastAsiaTheme="majorEastAsia" w:hAnsi="Arial Narrow" w:cstheme="majorBidi"/>
                <w:b/>
                <w:noProof/>
              </w:rPr>
              <w:t>Дополнительный критерий 6. Удовлетворенность работой организации с родителями</w:t>
            </w:r>
            <w:r w:rsidR="003749E6">
              <w:rPr>
                <w:noProof/>
                <w:webHidden/>
              </w:rPr>
              <w:tab/>
            </w:r>
            <w:r w:rsidR="003749E6">
              <w:rPr>
                <w:noProof/>
                <w:webHidden/>
              </w:rPr>
              <w:fldChar w:fldCharType="begin"/>
            </w:r>
            <w:r w:rsidR="003749E6">
              <w:rPr>
                <w:noProof/>
                <w:webHidden/>
              </w:rPr>
              <w:instrText xml:space="preserve"> PAGEREF _Toc28071174 \h </w:instrText>
            </w:r>
            <w:r w:rsidR="003749E6">
              <w:rPr>
                <w:noProof/>
                <w:webHidden/>
              </w:rPr>
            </w:r>
            <w:r w:rsidR="003749E6">
              <w:rPr>
                <w:noProof/>
                <w:webHidden/>
              </w:rPr>
              <w:fldChar w:fldCharType="separate"/>
            </w:r>
            <w:r w:rsidR="00ED67C7">
              <w:rPr>
                <w:noProof/>
                <w:webHidden/>
              </w:rPr>
              <w:t>19</w:t>
            </w:r>
            <w:r w:rsidR="003749E6">
              <w:rPr>
                <w:noProof/>
                <w:webHidden/>
              </w:rPr>
              <w:fldChar w:fldCharType="end"/>
            </w:r>
          </w:hyperlink>
        </w:p>
        <w:p w:rsidR="003749E6" w:rsidRPr="003749E6" w:rsidRDefault="006B2CB8" w:rsidP="003749E6">
          <w:pPr>
            <w:pStyle w:val="24"/>
            <w:rPr>
              <w:rFonts w:ascii="Arial Narrow" w:eastAsiaTheme="minorEastAsia" w:hAnsi="Arial Narrow" w:cstheme="minorBidi"/>
              <w:sz w:val="24"/>
            </w:rPr>
          </w:pPr>
          <w:hyperlink w:anchor="_Toc28071175" w:history="1">
            <w:r w:rsidR="003749E6" w:rsidRPr="003749E6">
              <w:rPr>
                <w:rStyle w:val="afd"/>
                <w:rFonts w:ascii="Arial Narrow" w:hAnsi="Arial Narrow"/>
                <w:sz w:val="24"/>
              </w:rPr>
              <w:t>Основные недостатки в работе образовательных организаций, выявленные в ходе выявления и обобщения мнения граждан (проблемы, с которыми сталкиваются граждане при получении услуг)</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_Toc28071175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26</w:t>
            </w:r>
            <w:r w:rsidR="003749E6" w:rsidRPr="003749E6">
              <w:rPr>
                <w:rFonts w:ascii="Arial Narrow" w:hAnsi="Arial Narrow"/>
                <w:webHidden/>
                <w:sz w:val="24"/>
              </w:rPr>
              <w:fldChar w:fldCharType="end"/>
            </w:r>
          </w:hyperlink>
        </w:p>
        <w:p w:rsidR="003749E6" w:rsidRPr="003749E6" w:rsidRDefault="006B2CB8" w:rsidP="003749E6">
          <w:pPr>
            <w:pStyle w:val="24"/>
            <w:rPr>
              <w:rFonts w:ascii="Arial Narrow" w:eastAsiaTheme="minorEastAsia" w:hAnsi="Arial Narrow" w:cstheme="minorBidi"/>
              <w:sz w:val="24"/>
            </w:rPr>
          </w:pPr>
          <w:hyperlink w:anchor="_Toc28071176" w:history="1">
            <w:r w:rsidR="003749E6" w:rsidRPr="003749E6">
              <w:rPr>
                <w:rStyle w:val="afd"/>
                <w:rFonts w:ascii="Arial Narrow" w:hAnsi="Arial Narrow"/>
                <w:sz w:val="24"/>
              </w:rPr>
              <w:t>Сопоставление фактических и нормативно установленных значений исследуемых критериев и показателей деятельности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_Toc28071176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27</w:t>
            </w:r>
            <w:r w:rsidR="003749E6" w:rsidRPr="003749E6">
              <w:rPr>
                <w:rFonts w:ascii="Arial Narrow" w:hAnsi="Arial Narrow"/>
                <w:webHidden/>
                <w:sz w:val="24"/>
              </w:rPr>
              <w:fldChar w:fldCharType="end"/>
            </w:r>
          </w:hyperlink>
        </w:p>
        <w:p w:rsidR="003749E6" w:rsidRPr="003749E6" w:rsidRDefault="006B2CB8" w:rsidP="003749E6">
          <w:pPr>
            <w:pStyle w:val="24"/>
            <w:rPr>
              <w:rFonts w:ascii="Arial Narrow" w:eastAsiaTheme="minorEastAsia" w:hAnsi="Arial Narrow" w:cstheme="minorBidi"/>
              <w:sz w:val="24"/>
            </w:rPr>
          </w:pPr>
          <w:hyperlink w:anchor="_Toc28071177" w:history="1">
            <w:r w:rsidR="003749E6" w:rsidRPr="003749E6">
              <w:rPr>
                <w:rStyle w:val="afd"/>
                <w:rFonts w:ascii="Arial Narrow" w:hAnsi="Arial Narrow"/>
                <w:sz w:val="24"/>
              </w:rPr>
              <w:t>Выявление территориальных и иных особенностей исследуемых параметров деятельности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_Toc28071177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28</w:t>
            </w:r>
            <w:r w:rsidR="003749E6" w:rsidRPr="003749E6">
              <w:rPr>
                <w:rFonts w:ascii="Arial Narrow" w:hAnsi="Arial Narrow"/>
                <w:webHidden/>
                <w:sz w:val="24"/>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78" w:history="1">
            <w:r w:rsidR="003749E6" w:rsidRPr="003749E6">
              <w:rPr>
                <w:rStyle w:val="afd"/>
                <w:rFonts w:ascii="Arial Narrow" w:eastAsia="Calibri" w:hAnsi="Arial Narrow" w:cs="Arial"/>
                <w:noProof/>
                <w:sz w:val="18"/>
                <w:u w:val="none"/>
                <w:lang w:eastAsia="en-US"/>
              </w:rPr>
              <w:t>Алапаевское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_Toc28071178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79" w:history="1">
            <w:r w:rsidR="003749E6" w:rsidRPr="003749E6">
              <w:rPr>
                <w:rStyle w:val="afd"/>
                <w:rFonts w:ascii="Arial Narrow" w:eastAsia="Calibri" w:hAnsi="Arial Narrow" w:cs="Arial"/>
                <w:noProof/>
                <w:sz w:val="18"/>
                <w:u w:val="none"/>
                <w:lang w:eastAsia="en-US"/>
              </w:rPr>
              <w:t>Артёмовский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_Toc28071179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33</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0" w:history="1">
            <w:r w:rsidR="003749E6" w:rsidRPr="003749E6">
              <w:rPr>
                <w:rStyle w:val="afd"/>
                <w:rFonts w:ascii="Arial Narrow" w:eastAsia="Calibri" w:hAnsi="Arial Narrow" w:cs="Arial"/>
                <w:noProof/>
                <w:sz w:val="18"/>
                <w:u w:val="none"/>
                <w:lang w:eastAsia="en-US"/>
              </w:rPr>
              <w:t>Артинский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1" w:history="1">
            <w:r w:rsidR="003749E6" w:rsidRPr="003749E6">
              <w:rPr>
                <w:rStyle w:val="afd"/>
                <w:rFonts w:ascii="Arial Narrow" w:eastAsia="Calibri" w:hAnsi="Arial Narrow" w:cs="Arial"/>
                <w:noProof/>
                <w:sz w:val="18"/>
                <w:u w:val="none"/>
                <w:lang w:eastAsia="en-US"/>
              </w:rPr>
              <w:t>Ачитский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2" w:history="1">
            <w:r w:rsidR="003749E6" w:rsidRPr="003749E6">
              <w:rPr>
                <w:rStyle w:val="afd"/>
                <w:rFonts w:ascii="Arial Narrow" w:eastAsia="Calibri" w:hAnsi="Arial Narrow" w:cs="Arial"/>
                <w:noProof/>
                <w:sz w:val="18"/>
                <w:u w:val="none"/>
                <w:lang w:eastAsia="en-US"/>
              </w:rPr>
              <w:t>Байкаловский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3" w:history="1">
            <w:r w:rsidR="003749E6" w:rsidRPr="003749E6">
              <w:rPr>
                <w:rStyle w:val="afd"/>
                <w:rFonts w:ascii="Arial Narrow" w:eastAsia="Calibri" w:hAnsi="Arial Narrow" w:cs="Arial"/>
                <w:noProof/>
                <w:sz w:val="18"/>
                <w:u w:val="none"/>
                <w:lang w:eastAsia="en-US"/>
              </w:rPr>
              <w:t>Белоярский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4" w:history="1">
            <w:r w:rsidR="003749E6" w:rsidRPr="003749E6">
              <w:rPr>
                <w:rStyle w:val="afd"/>
                <w:rFonts w:ascii="Arial Narrow" w:eastAsia="Calibri" w:hAnsi="Arial Narrow" w:cs="Arial"/>
                <w:noProof/>
                <w:sz w:val="18"/>
                <w:u w:val="none"/>
                <w:lang w:eastAsia="en-US"/>
              </w:rPr>
              <w:t>ГО Богданович</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5" w:history="1">
            <w:r w:rsidR="003749E6" w:rsidRPr="003749E6">
              <w:rPr>
                <w:rStyle w:val="afd"/>
                <w:rFonts w:ascii="Arial Narrow" w:eastAsia="Calibri" w:hAnsi="Arial Narrow" w:cs="Arial"/>
                <w:noProof/>
                <w:sz w:val="18"/>
                <w:u w:val="none"/>
                <w:lang w:eastAsia="en-US"/>
              </w:rPr>
              <w:t>Верхнесалдинский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43</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6" w:history="1">
            <w:r w:rsidR="003749E6" w:rsidRPr="003749E6">
              <w:rPr>
                <w:rStyle w:val="afd"/>
                <w:rFonts w:ascii="Arial Narrow" w:eastAsia="Calibri" w:hAnsi="Arial Narrow" w:cs="Arial"/>
                <w:noProof/>
                <w:sz w:val="18"/>
                <w:u w:val="none"/>
                <w:lang w:eastAsia="en-US"/>
              </w:rPr>
              <w:t>ГО Верхотурский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7" w:history="1">
            <w:r w:rsidR="003749E6" w:rsidRPr="003749E6">
              <w:rPr>
                <w:rStyle w:val="afd"/>
                <w:rFonts w:ascii="Arial Narrow" w:eastAsia="Calibri" w:hAnsi="Arial Narrow" w:cs="Arial"/>
                <w:noProof/>
                <w:sz w:val="18"/>
                <w:u w:val="none"/>
                <w:lang w:eastAsia="en-US"/>
              </w:rPr>
              <w:t>Гаринский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8" w:history="1">
            <w:r w:rsidR="003749E6" w:rsidRPr="003749E6">
              <w:rPr>
                <w:rStyle w:val="afd"/>
                <w:rFonts w:ascii="Arial Narrow" w:eastAsia="Calibri" w:hAnsi="Arial Narrow" w:cs="Arial"/>
                <w:noProof/>
                <w:sz w:val="18"/>
                <w:u w:val="none"/>
                <w:lang w:eastAsia="en-US"/>
              </w:rPr>
              <w:t>Ирбитское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48</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89" w:history="1">
            <w:r w:rsidR="003749E6" w:rsidRPr="003749E6">
              <w:rPr>
                <w:rStyle w:val="afd"/>
                <w:rFonts w:ascii="Arial Narrow" w:eastAsia="Calibri" w:hAnsi="Arial Narrow" w:cs="Arial"/>
                <w:noProof/>
                <w:sz w:val="18"/>
                <w:u w:val="none"/>
                <w:lang w:eastAsia="en-US"/>
              </w:rPr>
              <w:t>Каменский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50</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0" w:history="1">
            <w:r w:rsidR="003749E6" w:rsidRPr="003749E6">
              <w:rPr>
                <w:rStyle w:val="afd"/>
                <w:rFonts w:ascii="Arial Narrow" w:eastAsia="Calibri" w:hAnsi="Arial Narrow" w:cs="Arial"/>
                <w:noProof/>
                <w:sz w:val="18"/>
                <w:u w:val="none"/>
                <w:lang w:eastAsia="en-US"/>
              </w:rPr>
              <w:t>Камышловский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1" w:history="1">
            <w:r w:rsidR="003749E6" w:rsidRPr="003749E6">
              <w:rPr>
                <w:rStyle w:val="afd"/>
                <w:rFonts w:ascii="Arial Narrow" w:eastAsia="Calibri" w:hAnsi="Arial Narrow" w:cs="Arial"/>
                <w:noProof/>
                <w:sz w:val="18"/>
                <w:u w:val="none"/>
                <w:lang w:eastAsia="en-US"/>
              </w:rPr>
              <w:t>МО Красноуфимский округ</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2" w:history="1">
            <w:r w:rsidR="003749E6" w:rsidRPr="003749E6">
              <w:rPr>
                <w:rStyle w:val="afd"/>
                <w:rFonts w:ascii="Arial Narrow" w:eastAsia="Calibri" w:hAnsi="Arial Narrow" w:cs="Arial"/>
                <w:noProof/>
                <w:sz w:val="18"/>
                <w:u w:val="none"/>
                <w:lang w:eastAsia="en-US"/>
              </w:rPr>
              <w:t>Невьянский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3" w:history="1">
            <w:r w:rsidR="003749E6" w:rsidRPr="003749E6">
              <w:rPr>
                <w:rStyle w:val="afd"/>
                <w:rFonts w:ascii="Arial Narrow" w:eastAsia="Calibri" w:hAnsi="Arial Narrow" w:cs="Arial"/>
                <w:noProof/>
                <w:sz w:val="18"/>
                <w:u w:val="none"/>
                <w:lang w:eastAsia="en-US"/>
              </w:rPr>
              <w:t>Нижнесергинский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4" w:history="1">
            <w:r w:rsidR="003749E6" w:rsidRPr="003749E6">
              <w:rPr>
                <w:rStyle w:val="afd"/>
                <w:rFonts w:ascii="Arial Narrow" w:eastAsia="Calibri" w:hAnsi="Arial Narrow" w:cs="Arial"/>
                <w:noProof/>
                <w:sz w:val="18"/>
                <w:u w:val="none"/>
                <w:lang w:eastAsia="en-US"/>
              </w:rPr>
              <w:t>Нижнетуринский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5" w:history="1">
            <w:r w:rsidR="003749E6" w:rsidRPr="003749E6">
              <w:rPr>
                <w:rStyle w:val="afd"/>
                <w:rFonts w:ascii="Arial Narrow" w:eastAsia="Calibri" w:hAnsi="Arial Narrow" w:cs="Arial"/>
                <w:noProof/>
                <w:sz w:val="18"/>
                <w:u w:val="none"/>
                <w:lang w:eastAsia="en-US"/>
              </w:rPr>
              <w:t>Новолялинский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6" w:history="1">
            <w:r w:rsidR="003749E6" w:rsidRPr="003749E6">
              <w:rPr>
                <w:rStyle w:val="afd"/>
                <w:rFonts w:ascii="Arial Narrow" w:eastAsia="Calibri" w:hAnsi="Arial Narrow" w:cs="Arial"/>
                <w:noProof/>
                <w:sz w:val="18"/>
                <w:u w:val="none"/>
                <w:lang w:eastAsia="en-US"/>
              </w:rPr>
              <w:t>Горноуральский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7" w:history="1">
            <w:r w:rsidR="003749E6" w:rsidRPr="003749E6">
              <w:rPr>
                <w:rStyle w:val="afd"/>
                <w:rFonts w:ascii="Arial Narrow" w:eastAsia="Calibri" w:hAnsi="Arial Narrow" w:cs="Arial"/>
                <w:noProof/>
                <w:sz w:val="18"/>
                <w:u w:val="none"/>
                <w:lang w:eastAsia="en-US"/>
              </w:rPr>
              <w:t>Пышминский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8" w:history="1">
            <w:r w:rsidR="003749E6" w:rsidRPr="003749E6">
              <w:rPr>
                <w:rStyle w:val="afd"/>
                <w:rFonts w:ascii="Arial Narrow" w:eastAsia="Calibri" w:hAnsi="Arial Narrow" w:cs="Arial"/>
                <w:noProof/>
                <w:sz w:val="18"/>
                <w:u w:val="none"/>
                <w:lang w:eastAsia="en-US"/>
              </w:rPr>
              <w:t>ГО Ревда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199" w:history="1">
            <w:r w:rsidR="003749E6" w:rsidRPr="003749E6">
              <w:rPr>
                <w:rStyle w:val="afd"/>
                <w:rFonts w:ascii="Arial Narrow" w:eastAsia="Calibri" w:hAnsi="Arial Narrow" w:cs="Arial"/>
                <w:noProof/>
                <w:sz w:val="18"/>
                <w:u w:val="none"/>
                <w:lang w:eastAsia="en-US"/>
              </w:rPr>
              <w:t>Режевской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0" w:history="1">
            <w:r w:rsidR="003749E6" w:rsidRPr="003749E6">
              <w:rPr>
                <w:rStyle w:val="afd"/>
                <w:rFonts w:ascii="Arial Narrow" w:eastAsia="Calibri" w:hAnsi="Arial Narrow" w:cs="Arial"/>
                <w:noProof/>
                <w:sz w:val="18"/>
                <w:u w:val="none"/>
                <w:lang w:eastAsia="en-US"/>
              </w:rPr>
              <w:t>Сосьвинский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1" w:history="1">
            <w:r w:rsidR="003749E6" w:rsidRPr="003749E6">
              <w:rPr>
                <w:rStyle w:val="afd"/>
                <w:rFonts w:ascii="Arial Narrow" w:eastAsia="Calibri" w:hAnsi="Arial Narrow" w:cs="Arial"/>
                <w:noProof/>
                <w:sz w:val="18"/>
                <w:u w:val="none"/>
                <w:lang w:eastAsia="en-US"/>
              </w:rPr>
              <w:t>Слободо-Туринский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2" w:history="1">
            <w:r w:rsidR="003749E6" w:rsidRPr="003749E6">
              <w:rPr>
                <w:rStyle w:val="afd"/>
                <w:rFonts w:ascii="Arial Narrow" w:eastAsia="Calibri" w:hAnsi="Arial Narrow" w:cs="Arial"/>
                <w:noProof/>
                <w:sz w:val="18"/>
                <w:u w:val="none"/>
                <w:lang w:eastAsia="en-US"/>
              </w:rPr>
              <w:t>Сысертский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73</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3" w:history="1">
            <w:r w:rsidR="003749E6" w:rsidRPr="003749E6">
              <w:rPr>
                <w:rStyle w:val="afd"/>
                <w:rFonts w:ascii="Arial Narrow" w:eastAsia="Calibri" w:hAnsi="Arial Narrow" w:cs="Arial"/>
                <w:noProof/>
                <w:sz w:val="18"/>
                <w:u w:val="none"/>
                <w:lang w:eastAsia="en-US"/>
              </w:rPr>
              <w:t>Таборинский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4" w:history="1">
            <w:r w:rsidR="003749E6" w:rsidRPr="003749E6">
              <w:rPr>
                <w:rStyle w:val="afd"/>
                <w:rFonts w:ascii="Arial Narrow" w:eastAsia="Calibri" w:hAnsi="Arial Narrow" w:cs="Arial"/>
                <w:noProof/>
                <w:sz w:val="18"/>
                <w:u w:val="none"/>
                <w:lang w:eastAsia="en-US"/>
              </w:rPr>
              <w:t>Тавдинский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5" w:history="1">
            <w:r w:rsidR="003749E6" w:rsidRPr="003749E6">
              <w:rPr>
                <w:rStyle w:val="afd"/>
                <w:rFonts w:ascii="Arial Narrow" w:eastAsia="Calibri" w:hAnsi="Arial Narrow" w:cs="Arial"/>
                <w:noProof/>
                <w:sz w:val="18"/>
                <w:u w:val="none"/>
                <w:lang w:eastAsia="en-US"/>
              </w:rPr>
              <w:t>Талицкий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78</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6" w:history="1">
            <w:r w:rsidR="003749E6" w:rsidRPr="003749E6">
              <w:rPr>
                <w:rStyle w:val="afd"/>
                <w:rFonts w:ascii="Arial Narrow" w:eastAsia="Calibri" w:hAnsi="Arial Narrow" w:cs="Arial"/>
                <w:noProof/>
                <w:sz w:val="18"/>
                <w:u w:val="none"/>
                <w:lang w:eastAsia="en-US"/>
              </w:rPr>
              <w:t>Тугулымский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80</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7" w:history="1">
            <w:r w:rsidR="003749E6" w:rsidRPr="003749E6">
              <w:rPr>
                <w:rStyle w:val="afd"/>
                <w:rFonts w:ascii="Arial Narrow" w:eastAsia="Calibri" w:hAnsi="Arial Narrow" w:cs="Arial"/>
                <w:noProof/>
                <w:sz w:val="18"/>
                <w:u w:val="none"/>
                <w:lang w:eastAsia="en-US"/>
              </w:rPr>
              <w:t>Туринский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8" w:history="1">
            <w:r w:rsidR="003749E6" w:rsidRPr="003749E6">
              <w:rPr>
                <w:rStyle w:val="afd"/>
                <w:rFonts w:ascii="Arial Narrow" w:eastAsia="Calibri" w:hAnsi="Arial Narrow" w:cs="Arial"/>
                <w:noProof/>
                <w:sz w:val="18"/>
                <w:u w:val="none"/>
                <w:lang w:eastAsia="en-US"/>
              </w:rPr>
              <w:t>Шалинский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83</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09" w:history="1">
            <w:r w:rsidR="003749E6" w:rsidRPr="003749E6">
              <w:rPr>
                <w:rStyle w:val="afd"/>
                <w:rFonts w:ascii="Arial Narrow" w:eastAsia="Calibri" w:hAnsi="Arial Narrow" w:cs="Arial"/>
                <w:noProof/>
                <w:sz w:val="18"/>
                <w:u w:val="none"/>
                <w:lang w:eastAsia="en-US"/>
              </w:rPr>
              <w:t>МО город Алапаевск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0" w:history="1">
            <w:r w:rsidR="003749E6" w:rsidRPr="003749E6">
              <w:rPr>
                <w:rStyle w:val="afd"/>
                <w:rFonts w:ascii="Arial Narrow" w:eastAsia="Calibri" w:hAnsi="Arial Narrow" w:cs="Arial"/>
                <w:noProof/>
                <w:sz w:val="18"/>
                <w:u w:val="none"/>
                <w:lang w:eastAsia="en-US"/>
              </w:rPr>
              <w:t>Арамильский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1" w:history="1">
            <w:r w:rsidR="003749E6" w:rsidRPr="003749E6">
              <w:rPr>
                <w:rStyle w:val="afd"/>
                <w:rFonts w:ascii="Arial Narrow" w:eastAsia="Calibri" w:hAnsi="Arial Narrow" w:cs="Arial"/>
                <w:noProof/>
                <w:sz w:val="18"/>
                <w:u w:val="none"/>
                <w:lang w:eastAsia="en-US"/>
              </w:rPr>
              <w:t>Асбестовский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88</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2" w:history="1">
            <w:r w:rsidR="003749E6" w:rsidRPr="003749E6">
              <w:rPr>
                <w:rStyle w:val="afd"/>
                <w:rFonts w:ascii="Arial Narrow" w:eastAsia="Calibri" w:hAnsi="Arial Narrow" w:cs="Arial"/>
                <w:noProof/>
                <w:sz w:val="18"/>
                <w:u w:val="none"/>
                <w:lang w:eastAsia="en-US"/>
              </w:rPr>
              <w:t>Березовский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90</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3" w:history="1">
            <w:r w:rsidR="003749E6" w:rsidRPr="003749E6">
              <w:rPr>
                <w:rStyle w:val="afd"/>
                <w:rFonts w:ascii="Arial Narrow" w:eastAsia="Calibri" w:hAnsi="Arial Narrow" w:cs="Arial"/>
                <w:noProof/>
                <w:sz w:val="18"/>
                <w:u w:val="none"/>
                <w:lang w:eastAsia="en-US"/>
              </w:rPr>
              <w:t>ГО Верхняя Пышма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4" w:history="1">
            <w:r w:rsidR="003749E6" w:rsidRPr="003749E6">
              <w:rPr>
                <w:rStyle w:val="afd"/>
                <w:rFonts w:ascii="Arial Narrow" w:eastAsia="Calibri" w:hAnsi="Arial Narrow" w:cs="Arial"/>
                <w:noProof/>
                <w:sz w:val="18"/>
                <w:u w:val="none"/>
                <w:lang w:eastAsia="en-US"/>
              </w:rPr>
              <w:t>ГО Верхний Тагил</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5" w:history="1">
            <w:r w:rsidR="003749E6" w:rsidRPr="003749E6">
              <w:rPr>
                <w:rStyle w:val="afd"/>
                <w:rFonts w:ascii="Arial Narrow" w:eastAsia="Calibri" w:hAnsi="Arial Narrow" w:cs="Arial"/>
                <w:noProof/>
                <w:sz w:val="18"/>
                <w:u w:val="none"/>
                <w:lang w:eastAsia="en-US"/>
              </w:rPr>
              <w:t>ГО Верхняя Тура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6" w:history="1">
            <w:r w:rsidR="003749E6" w:rsidRPr="003749E6">
              <w:rPr>
                <w:rStyle w:val="afd"/>
                <w:rFonts w:ascii="Arial Narrow" w:eastAsia="Calibri" w:hAnsi="Arial Narrow" w:cs="Arial"/>
                <w:noProof/>
                <w:sz w:val="18"/>
                <w:u w:val="none"/>
                <w:lang w:eastAsia="en-US"/>
              </w:rPr>
              <w:t>Волчанский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7" w:history="1">
            <w:r w:rsidR="003749E6" w:rsidRPr="003749E6">
              <w:rPr>
                <w:rStyle w:val="afd"/>
                <w:rFonts w:ascii="Arial Narrow" w:eastAsia="Calibri" w:hAnsi="Arial Narrow" w:cs="Arial"/>
                <w:noProof/>
                <w:sz w:val="18"/>
                <w:u w:val="none"/>
                <w:lang w:eastAsia="en-US"/>
              </w:rPr>
              <w:t>ГО Дегтярск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8" w:history="1">
            <w:r w:rsidR="003749E6" w:rsidRPr="003749E6">
              <w:rPr>
                <w:rStyle w:val="afd"/>
                <w:rFonts w:ascii="Arial Narrow" w:eastAsia="Calibri" w:hAnsi="Arial Narrow" w:cs="Arial"/>
                <w:noProof/>
                <w:sz w:val="18"/>
                <w:u w:val="none"/>
                <w:lang w:eastAsia="en-US"/>
              </w:rPr>
              <w:t>ГО Заречный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100</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19" w:history="1">
            <w:r w:rsidR="003749E6" w:rsidRPr="003749E6">
              <w:rPr>
                <w:rStyle w:val="afd"/>
                <w:rFonts w:ascii="Arial Narrow" w:eastAsia="Calibri" w:hAnsi="Arial Narrow" w:cs="Arial"/>
                <w:noProof/>
                <w:sz w:val="18"/>
                <w:u w:val="none"/>
                <w:lang w:eastAsia="en-US"/>
              </w:rPr>
              <w:t>Ивдельский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0" w:history="1">
            <w:r w:rsidR="003749E6" w:rsidRPr="003749E6">
              <w:rPr>
                <w:rStyle w:val="afd"/>
                <w:rFonts w:ascii="Arial Narrow" w:eastAsia="Calibri" w:hAnsi="Arial Narrow" w:cs="Arial"/>
                <w:noProof/>
                <w:sz w:val="18"/>
                <w:u w:val="none"/>
                <w:lang w:eastAsia="en-US"/>
              </w:rPr>
              <w:t>МО город Ирбит</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1" w:history="1">
            <w:r w:rsidR="003749E6" w:rsidRPr="003749E6">
              <w:rPr>
                <w:rStyle w:val="afd"/>
                <w:rFonts w:ascii="Arial Narrow" w:eastAsia="Calibri" w:hAnsi="Arial Narrow" w:cs="Arial"/>
                <w:noProof/>
                <w:sz w:val="18"/>
                <w:u w:val="none"/>
                <w:lang w:eastAsia="en-US"/>
              </w:rPr>
              <w:t>МО город Каменск-Уральский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2" w:history="1">
            <w:r w:rsidR="003749E6" w:rsidRPr="003749E6">
              <w:rPr>
                <w:rStyle w:val="afd"/>
                <w:rFonts w:ascii="Arial Narrow" w:eastAsia="Calibri" w:hAnsi="Arial Narrow" w:cs="Arial"/>
                <w:noProof/>
                <w:sz w:val="18"/>
                <w:u w:val="none"/>
                <w:lang w:eastAsia="en-US"/>
              </w:rPr>
              <w:t>Камышловский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3" w:history="1">
            <w:r w:rsidR="003749E6" w:rsidRPr="003749E6">
              <w:rPr>
                <w:rStyle w:val="afd"/>
                <w:rFonts w:ascii="Arial Narrow" w:eastAsia="Calibri" w:hAnsi="Arial Narrow" w:cs="Arial"/>
                <w:noProof/>
                <w:sz w:val="18"/>
                <w:u w:val="none"/>
                <w:lang w:eastAsia="en-US"/>
              </w:rPr>
              <w:t>ГО Карпинск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4" w:history="1">
            <w:r w:rsidR="003749E6" w:rsidRPr="003749E6">
              <w:rPr>
                <w:rStyle w:val="afd"/>
                <w:rFonts w:ascii="Arial Narrow" w:eastAsia="Calibri" w:hAnsi="Arial Narrow" w:cs="Arial"/>
                <w:noProof/>
                <w:sz w:val="18"/>
                <w:u w:val="none"/>
                <w:lang w:eastAsia="en-US"/>
              </w:rPr>
              <w:t>Качканарский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110</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5" w:history="1">
            <w:r w:rsidR="003749E6" w:rsidRPr="003749E6">
              <w:rPr>
                <w:rStyle w:val="afd"/>
                <w:rFonts w:ascii="Arial Narrow" w:eastAsia="Calibri" w:hAnsi="Arial Narrow" w:cs="Arial"/>
                <w:noProof/>
                <w:sz w:val="18"/>
                <w:u w:val="none"/>
                <w:lang w:eastAsia="en-US"/>
              </w:rPr>
              <w:t>Кировградский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6" w:history="1">
            <w:r w:rsidR="003749E6" w:rsidRPr="003749E6">
              <w:rPr>
                <w:rStyle w:val="afd"/>
                <w:rFonts w:ascii="Arial Narrow" w:eastAsia="Calibri" w:hAnsi="Arial Narrow" w:cs="Arial"/>
                <w:noProof/>
                <w:sz w:val="18"/>
                <w:u w:val="none"/>
                <w:lang w:eastAsia="en-US"/>
              </w:rPr>
              <w:t>ГО Краснотурьинск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7" w:history="1">
            <w:r w:rsidR="003749E6" w:rsidRPr="003749E6">
              <w:rPr>
                <w:rStyle w:val="afd"/>
                <w:rFonts w:ascii="Arial Narrow" w:eastAsia="Calibri" w:hAnsi="Arial Narrow" w:cs="Arial"/>
                <w:noProof/>
                <w:sz w:val="18"/>
                <w:u w:val="none"/>
                <w:lang w:eastAsia="en-US"/>
              </w:rPr>
              <w:t>ГО Красноуральск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8" w:history="1">
            <w:r w:rsidR="003749E6" w:rsidRPr="003749E6">
              <w:rPr>
                <w:rStyle w:val="afd"/>
                <w:rFonts w:ascii="Arial Narrow" w:eastAsia="Calibri" w:hAnsi="Arial Narrow" w:cs="Arial"/>
                <w:noProof/>
                <w:sz w:val="18"/>
                <w:u w:val="none"/>
                <w:lang w:eastAsia="en-US"/>
              </w:rPr>
              <w:t>ГО Красноуфимск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29" w:history="1">
            <w:r w:rsidR="003749E6" w:rsidRPr="003749E6">
              <w:rPr>
                <w:rStyle w:val="afd"/>
                <w:rFonts w:ascii="Arial Narrow" w:eastAsia="Calibri" w:hAnsi="Arial Narrow" w:cs="Arial"/>
                <w:noProof/>
                <w:sz w:val="18"/>
                <w:u w:val="none"/>
                <w:lang w:eastAsia="en-US"/>
              </w:rPr>
              <w:t>Кушвинский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0" w:history="1">
            <w:r w:rsidR="003749E6" w:rsidRPr="003749E6">
              <w:rPr>
                <w:rStyle w:val="afd"/>
                <w:rFonts w:ascii="Arial Narrow" w:eastAsia="Calibri" w:hAnsi="Arial Narrow" w:cs="Arial"/>
                <w:noProof/>
                <w:sz w:val="18"/>
                <w:u w:val="none"/>
                <w:lang w:eastAsia="en-US"/>
              </w:rPr>
              <w:t>ГО город Лесной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1" w:history="1">
            <w:r w:rsidR="003749E6" w:rsidRPr="003749E6">
              <w:rPr>
                <w:rStyle w:val="afd"/>
                <w:rFonts w:ascii="Arial Narrow" w:eastAsia="Calibri" w:hAnsi="Arial Narrow" w:cs="Arial"/>
                <w:noProof/>
                <w:sz w:val="18"/>
                <w:u w:val="none"/>
                <w:lang w:eastAsia="en-US"/>
              </w:rPr>
              <w:t>ГО Нижняя Салда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2" w:history="1">
            <w:r w:rsidR="003749E6" w:rsidRPr="003749E6">
              <w:rPr>
                <w:rStyle w:val="afd"/>
                <w:rFonts w:ascii="Arial Narrow" w:eastAsia="Calibri" w:hAnsi="Arial Narrow" w:cs="Arial"/>
                <w:noProof/>
                <w:sz w:val="18"/>
                <w:u w:val="none"/>
                <w:lang w:eastAsia="en-US"/>
              </w:rPr>
              <w:t>Город Нижний Тагил</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3" w:history="1">
            <w:r w:rsidR="003749E6" w:rsidRPr="003749E6">
              <w:rPr>
                <w:rStyle w:val="afd"/>
                <w:rFonts w:ascii="Arial Narrow" w:eastAsia="Calibri" w:hAnsi="Arial Narrow" w:cs="Arial"/>
                <w:noProof/>
                <w:sz w:val="18"/>
                <w:u w:val="none"/>
                <w:lang w:eastAsia="en-US"/>
              </w:rPr>
              <w:t>Новоуральский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4" w:history="1">
            <w:r w:rsidR="003749E6" w:rsidRPr="003749E6">
              <w:rPr>
                <w:rStyle w:val="afd"/>
                <w:rFonts w:ascii="Arial Narrow" w:eastAsia="Calibri" w:hAnsi="Arial Narrow" w:cs="Arial"/>
                <w:noProof/>
                <w:sz w:val="18"/>
                <w:u w:val="none"/>
                <w:lang w:eastAsia="en-US"/>
              </w:rPr>
              <w:t>ГО Первоуральск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5" w:history="1">
            <w:r w:rsidR="003749E6" w:rsidRPr="003749E6">
              <w:rPr>
                <w:rStyle w:val="afd"/>
                <w:rFonts w:ascii="Arial Narrow" w:eastAsia="Calibri" w:hAnsi="Arial Narrow" w:cs="Arial"/>
                <w:noProof/>
                <w:sz w:val="18"/>
                <w:u w:val="none"/>
                <w:lang w:eastAsia="en-US"/>
              </w:rPr>
              <w:t>Полевской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128</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6" w:history="1">
            <w:r w:rsidR="003749E6" w:rsidRPr="003749E6">
              <w:rPr>
                <w:rStyle w:val="afd"/>
                <w:rFonts w:ascii="Arial Narrow" w:eastAsia="Calibri" w:hAnsi="Arial Narrow" w:cs="Arial"/>
                <w:noProof/>
                <w:sz w:val="18"/>
                <w:u w:val="none"/>
                <w:lang w:eastAsia="en-US"/>
              </w:rPr>
              <w:t>Североуральский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7" w:history="1">
            <w:r w:rsidR="003749E6" w:rsidRPr="003749E6">
              <w:rPr>
                <w:rStyle w:val="afd"/>
                <w:rFonts w:ascii="Arial Narrow" w:eastAsia="Calibri" w:hAnsi="Arial Narrow" w:cs="Arial"/>
                <w:noProof/>
                <w:sz w:val="18"/>
                <w:u w:val="none"/>
                <w:lang w:eastAsia="en-US"/>
              </w:rPr>
              <w:t>Серовский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8" w:history="1">
            <w:r w:rsidR="003749E6" w:rsidRPr="003749E6">
              <w:rPr>
                <w:rStyle w:val="afd"/>
                <w:rFonts w:ascii="Arial Narrow" w:eastAsia="Calibri" w:hAnsi="Arial Narrow" w:cs="Arial"/>
                <w:noProof/>
                <w:sz w:val="18"/>
                <w:u w:val="none"/>
                <w:lang w:eastAsia="en-US"/>
              </w:rPr>
              <w:t>ГО Среднеуральск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133</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39" w:history="1">
            <w:r w:rsidR="003749E6" w:rsidRPr="003749E6">
              <w:rPr>
                <w:rStyle w:val="afd"/>
                <w:rFonts w:ascii="Arial Narrow" w:eastAsia="Calibri" w:hAnsi="Arial Narrow" w:cs="Arial"/>
                <w:noProof/>
                <w:sz w:val="18"/>
                <w:u w:val="none"/>
                <w:lang w:eastAsia="en-US"/>
              </w:rPr>
              <w:t>ГО Сухой Лог</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0" w:history="1">
            <w:r w:rsidR="003749E6" w:rsidRPr="003749E6">
              <w:rPr>
                <w:rStyle w:val="afd"/>
                <w:rFonts w:ascii="Arial Narrow" w:eastAsia="Calibri" w:hAnsi="Arial Narrow" w:cs="Arial"/>
                <w:noProof/>
                <w:sz w:val="18"/>
                <w:u w:val="none"/>
                <w:lang w:eastAsia="en-US"/>
              </w:rPr>
              <w:t>Бисертский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1" w:history="1">
            <w:r w:rsidR="003749E6" w:rsidRPr="003749E6">
              <w:rPr>
                <w:rStyle w:val="afd"/>
                <w:rFonts w:ascii="Arial Narrow" w:eastAsia="Calibri" w:hAnsi="Arial Narrow" w:cs="Arial"/>
                <w:noProof/>
                <w:sz w:val="18"/>
                <w:u w:val="none"/>
                <w:lang w:eastAsia="en-US"/>
              </w:rPr>
              <w:t>ГО Верхнее Дуброво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137</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2" w:history="1">
            <w:r w:rsidR="003749E6" w:rsidRPr="003749E6">
              <w:rPr>
                <w:rStyle w:val="afd"/>
                <w:rFonts w:ascii="Arial Narrow" w:eastAsia="Calibri" w:hAnsi="Arial Narrow" w:cs="Arial"/>
                <w:noProof/>
                <w:sz w:val="18"/>
                <w:u w:val="none"/>
                <w:lang w:eastAsia="en-US"/>
              </w:rPr>
              <w:t>ГО Верх-Нейвинский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3" w:history="1">
            <w:r w:rsidR="003749E6" w:rsidRPr="003749E6">
              <w:rPr>
                <w:rStyle w:val="afd"/>
                <w:rFonts w:ascii="Arial Narrow" w:eastAsia="Calibri" w:hAnsi="Arial Narrow" w:cs="Arial"/>
                <w:noProof/>
                <w:sz w:val="18"/>
                <w:u w:val="none"/>
                <w:lang w:eastAsia="en-US"/>
              </w:rPr>
              <w:t>Малышевский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4" w:history="1">
            <w:r w:rsidR="003749E6" w:rsidRPr="003749E6">
              <w:rPr>
                <w:rStyle w:val="afd"/>
                <w:rFonts w:ascii="Arial Narrow" w:eastAsia="Calibri" w:hAnsi="Arial Narrow" w:cs="Arial"/>
                <w:noProof/>
                <w:sz w:val="18"/>
                <w:u w:val="none"/>
                <w:lang w:eastAsia="en-US"/>
              </w:rPr>
              <w:t>ГО Рефтинский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5" w:history="1">
            <w:r w:rsidR="003749E6" w:rsidRPr="003749E6">
              <w:rPr>
                <w:rStyle w:val="afd"/>
                <w:rFonts w:ascii="Arial Narrow" w:eastAsia="Calibri" w:hAnsi="Arial Narrow" w:cs="Arial"/>
                <w:noProof/>
                <w:sz w:val="18"/>
                <w:u w:val="none"/>
                <w:lang w:eastAsia="en-US"/>
              </w:rPr>
              <w:t>ГО Пелым</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143</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6" w:history="1">
            <w:r w:rsidR="003749E6" w:rsidRPr="003749E6">
              <w:rPr>
                <w:rStyle w:val="afd"/>
                <w:rFonts w:ascii="Arial Narrow" w:eastAsia="Calibri" w:hAnsi="Arial Narrow" w:cs="Arial"/>
                <w:noProof/>
                <w:sz w:val="18"/>
                <w:u w:val="none"/>
                <w:lang w:eastAsia="en-US"/>
              </w:rPr>
              <w:t>ГО Свободный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145</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7" w:history="1">
            <w:r w:rsidR="003749E6" w:rsidRPr="003749E6">
              <w:rPr>
                <w:rStyle w:val="afd"/>
                <w:rFonts w:ascii="Arial Narrow" w:eastAsia="Calibri" w:hAnsi="Arial Narrow" w:cs="Arial"/>
                <w:noProof/>
                <w:sz w:val="18"/>
                <w:u w:val="none"/>
                <w:lang w:eastAsia="en-US"/>
              </w:rPr>
              <w:t>ГО Староуткинск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8" w:history="1">
            <w:r w:rsidR="003749E6" w:rsidRPr="003749E6">
              <w:rPr>
                <w:rStyle w:val="afd"/>
                <w:rFonts w:ascii="Arial Narrow" w:eastAsia="Calibri" w:hAnsi="Arial Narrow" w:cs="Arial"/>
                <w:noProof/>
                <w:sz w:val="18"/>
                <w:u w:val="none"/>
                <w:lang w:eastAsia="en-US"/>
              </w:rPr>
              <w:t>МО поселок Уральский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148</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49" w:history="1">
            <w:r w:rsidR="003749E6" w:rsidRPr="003749E6">
              <w:rPr>
                <w:rStyle w:val="afd"/>
                <w:rFonts w:ascii="Arial Narrow" w:eastAsia="Calibri" w:hAnsi="Arial Narrow" w:cs="Arial"/>
                <w:noProof/>
                <w:sz w:val="18"/>
                <w:u w:val="none"/>
                <w:lang w:eastAsia="en-US"/>
              </w:rPr>
              <w:t>Махневское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0" w:history="1">
            <w:r w:rsidR="003749E6" w:rsidRPr="003749E6">
              <w:rPr>
                <w:rStyle w:val="afd"/>
                <w:rFonts w:ascii="Arial Narrow" w:eastAsia="Calibri" w:hAnsi="Arial Narrow" w:cs="Arial"/>
                <w:noProof/>
                <w:sz w:val="18"/>
                <w:u w:val="none"/>
                <w:lang w:eastAsia="en-US"/>
              </w:rPr>
              <w:t>г.Екатеринбург, Верх-Исетский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1" w:history="1">
            <w:r w:rsidR="003749E6" w:rsidRPr="003749E6">
              <w:rPr>
                <w:rStyle w:val="afd"/>
                <w:rFonts w:ascii="Arial Narrow" w:eastAsia="Calibri" w:hAnsi="Arial Narrow" w:cs="Arial"/>
                <w:noProof/>
                <w:sz w:val="18"/>
                <w:u w:val="none"/>
                <w:lang w:eastAsia="en-US"/>
              </w:rPr>
              <w:t>г.Екатеринбург, Железнодорожный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152</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2" w:history="1">
            <w:r w:rsidR="003749E6" w:rsidRPr="003749E6">
              <w:rPr>
                <w:rStyle w:val="afd"/>
                <w:rFonts w:ascii="Arial Narrow" w:eastAsia="Calibri" w:hAnsi="Arial Narrow" w:cs="Arial"/>
                <w:noProof/>
                <w:sz w:val="18"/>
                <w:u w:val="none"/>
                <w:lang w:eastAsia="en-US"/>
              </w:rPr>
              <w:t>г.Екатеринбург, Кировский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154</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3" w:history="1">
            <w:r w:rsidR="003749E6" w:rsidRPr="003749E6">
              <w:rPr>
                <w:rStyle w:val="afd"/>
                <w:rFonts w:ascii="Arial Narrow" w:eastAsia="Calibri" w:hAnsi="Arial Narrow" w:cs="Arial"/>
                <w:noProof/>
                <w:sz w:val="18"/>
                <w:u w:val="none"/>
                <w:lang w:eastAsia="en-US"/>
              </w:rPr>
              <w:t>г.Екатеринбург, Ленинский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156</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4" w:history="1">
            <w:r w:rsidR="003749E6" w:rsidRPr="003749E6">
              <w:rPr>
                <w:rStyle w:val="afd"/>
                <w:rFonts w:ascii="Arial Narrow" w:eastAsia="Calibri" w:hAnsi="Arial Narrow" w:cs="Arial"/>
                <w:noProof/>
                <w:sz w:val="18"/>
                <w:u w:val="none"/>
                <w:lang w:eastAsia="en-US"/>
              </w:rPr>
              <w:t>г.Екатеринбург, Октябрьский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158</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5" w:history="1">
            <w:r w:rsidR="003749E6" w:rsidRPr="003749E6">
              <w:rPr>
                <w:rStyle w:val="afd"/>
                <w:rFonts w:ascii="Arial Narrow" w:eastAsia="Calibri" w:hAnsi="Arial Narrow" w:cs="Arial"/>
                <w:noProof/>
                <w:sz w:val="18"/>
                <w:u w:val="none"/>
                <w:lang w:eastAsia="en-US"/>
              </w:rPr>
              <w:t>г.Екатеринбург, Орджоникидзевский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159</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6" w:history="1">
            <w:r w:rsidR="003749E6" w:rsidRPr="003749E6">
              <w:rPr>
                <w:rStyle w:val="afd"/>
                <w:rFonts w:ascii="Arial Narrow" w:eastAsia="Calibri" w:hAnsi="Arial Narrow" w:cs="Arial"/>
                <w:noProof/>
                <w:sz w:val="18"/>
                <w:u w:val="none"/>
                <w:lang w:eastAsia="en-US"/>
              </w:rPr>
              <w:t>г.Екатеринбург, Чкаловский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161</w:t>
            </w:r>
            <w:r w:rsidR="003749E6" w:rsidRPr="003749E6">
              <w:rPr>
                <w:rFonts w:ascii="Arial Narrow" w:hAnsi="Arial Narrow"/>
                <w:noProof/>
                <w:webHidden/>
                <w:sz w:val="18"/>
                <w:u w:val="none"/>
              </w:rPr>
              <w:fldChar w:fldCharType="end"/>
            </w:r>
          </w:hyperlink>
        </w:p>
        <w:p w:rsidR="003749E6" w:rsidRPr="003749E6" w:rsidRDefault="006B2CB8" w:rsidP="003749E6">
          <w:pPr>
            <w:pStyle w:val="12"/>
            <w:ind w:left="708"/>
            <w:rPr>
              <w:rFonts w:ascii="Arial Narrow" w:eastAsiaTheme="minorEastAsia" w:hAnsi="Arial Narrow" w:cstheme="minorBidi"/>
              <w:bCs w:val="0"/>
              <w:caps w:val="0"/>
              <w:noProof/>
              <w:sz w:val="18"/>
              <w:u w:val="none"/>
            </w:rPr>
          </w:pPr>
          <w:hyperlink w:anchor="_Toc28071257" w:history="1">
            <w:r w:rsidR="003749E6" w:rsidRPr="003749E6">
              <w:rPr>
                <w:rStyle w:val="afd"/>
                <w:rFonts w:ascii="Arial Narrow" w:eastAsia="Calibri" w:hAnsi="Arial Narrow" w:cs="Arial"/>
                <w:noProof/>
                <w:sz w:val="18"/>
                <w:u w:val="none"/>
                <w:lang w:eastAsia="en-US"/>
              </w:rPr>
              <w:t>Негосударственные</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163</w:t>
            </w:r>
            <w:r w:rsidR="003749E6" w:rsidRPr="003749E6">
              <w:rPr>
                <w:rFonts w:ascii="Arial Narrow" w:hAnsi="Arial Narrow"/>
                <w:noProof/>
                <w:webHidden/>
                <w:sz w:val="18"/>
                <w:u w:val="none"/>
              </w:rPr>
              <w:fldChar w:fldCharType="end"/>
            </w:r>
          </w:hyperlink>
        </w:p>
        <w:p w:rsidR="003749E6" w:rsidRPr="003749E6" w:rsidRDefault="006B2CB8" w:rsidP="003749E6">
          <w:pPr>
            <w:pStyle w:val="24"/>
            <w:ind w:left="337"/>
            <w:rPr>
              <w:rFonts w:ascii="Arial Narrow" w:eastAsiaTheme="minorEastAsia" w:hAnsi="Arial Narrow" w:cstheme="minorBidi"/>
              <w:sz w:val="24"/>
            </w:rPr>
          </w:pPr>
          <w:hyperlink w:anchor="_Toc28071258" w:history="1">
            <w:r w:rsidR="003749E6" w:rsidRPr="003749E6">
              <w:rPr>
                <w:rStyle w:val="afd"/>
                <w:rFonts w:ascii="Arial Narrow" w:hAnsi="Arial Narrow"/>
                <w:sz w:val="24"/>
                <w:u w:val="none"/>
              </w:rPr>
              <w:t>Анализ динамики значений исследуемых параметров и показателей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_Toc28071258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6B2CB8" w:rsidP="003749E6">
          <w:pPr>
            <w:pStyle w:val="24"/>
            <w:ind w:left="337"/>
            <w:rPr>
              <w:rFonts w:ascii="Arial Narrow" w:eastAsiaTheme="minorEastAsia" w:hAnsi="Arial Narrow" w:cstheme="minorBidi"/>
              <w:sz w:val="24"/>
            </w:rPr>
          </w:pPr>
          <w:hyperlink w:anchor="_Toc28071259" w:history="1">
            <w:r w:rsidR="003749E6" w:rsidRPr="003749E6">
              <w:rPr>
                <w:rStyle w:val="afd"/>
                <w:rFonts w:ascii="Arial Narrow" w:hAnsi="Arial Narrow"/>
                <w:sz w:val="24"/>
                <w:u w:val="none"/>
              </w:rPr>
              <w:t>Сопоставление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_Toc28071259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6B2CB8" w:rsidP="003749E6">
          <w:pPr>
            <w:pStyle w:val="24"/>
            <w:ind w:left="337"/>
            <w:rPr>
              <w:rFonts w:ascii="Arial Narrow" w:eastAsiaTheme="minorEastAsia" w:hAnsi="Arial Narrow" w:cstheme="minorBidi"/>
              <w:sz w:val="24"/>
            </w:rPr>
          </w:pPr>
          <w:hyperlink w:anchor="_Toc28071260" w:history="1">
            <w:r w:rsidR="003749E6" w:rsidRPr="003749E6">
              <w:rPr>
                <w:rStyle w:val="afd"/>
                <w:rFonts w:ascii="Arial Narrow" w:hAnsi="Arial Narrow"/>
                <w:sz w:val="24"/>
                <w:u w:val="none"/>
              </w:rPr>
              <w:t>Анализ и оценка качества осуществления образовательной деятельности, формирование интегральных рейтингов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_Toc28071260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6B2CB8" w:rsidP="003749E6">
          <w:pPr>
            <w:pStyle w:val="24"/>
            <w:ind w:left="337"/>
            <w:rPr>
              <w:rFonts w:ascii="Arial Narrow" w:eastAsiaTheme="minorEastAsia" w:hAnsi="Arial Narrow" w:cstheme="minorBidi"/>
              <w:sz w:val="24"/>
            </w:rPr>
          </w:pPr>
          <w:hyperlink w:anchor="_Toc28071261" w:history="1">
            <w:r w:rsidR="003749E6" w:rsidRPr="003749E6">
              <w:rPr>
                <w:rStyle w:val="afd"/>
                <w:rFonts w:ascii="Arial Narrow" w:hAnsi="Arial Narrow"/>
                <w:sz w:val="24"/>
                <w:u w:val="none"/>
              </w:rPr>
              <w:t>Размещение информации о начале, ходе и об итогах проведения независимой оценки качества в СМИ</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_Toc28071261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167</w:t>
            </w:r>
            <w:r w:rsidR="003749E6" w:rsidRPr="003749E6">
              <w:rPr>
                <w:rFonts w:ascii="Arial Narrow" w:hAnsi="Arial Narrow"/>
                <w:webHidden/>
                <w:sz w:val="24"/>
              </w:rPr>
              <w:fldChar w:fldCharType="end"/>
            </w:r>
          </w:hyperlink>
        </w:p>
        <w:p w:rsidR="00F97C9F" w:rsidRDefault="00F97C9F">
          <w:r>
            <w:rPr>
              <w:b/>
            </w:rPr>
            <w:fldChar w:fldCharType="end"/>
          </w:r>
        </w:p>
        <w:bookmarkStart w:id="1" w:name="_GoBack" w:displacedByCustomXml="next"/>
      </w:sdtContent>
    </w:sdt>
    <w:bookmarkEnd w:id="1" w:displacedByCustomXml="prev"/>
    <w:p w:rsidR="003749E6" w:rsidRDefault="009F7DF4" w:rsidP="009F7DF4">
      <w:pPr>
        <w:pStyle w:val="2"/>
        <w:ind w:left="709"/>
        <w:jc w:val="left"/>
        <w:rPr>
          <w:color w:val="4F6228" w:themeColor="accent3" w:themeShade="80"/>
          <w:sz w:val="32"/>
        </w:rPr>
      </w:pPr>
      <w:bookmarkStart w:id="2" w:name="_Toc28071168"/>
      <w:bookmarkEnd w:id="0"/>
      <w:r>
        <w:rPr>
          <w:color w:val="4F6228" w:themeColor="accent3" w:themeShade="80"/>
          <w:sz w:val="32"/>
        </w:rPr>
        <w:lastRenderedPageBreak/>
        <w:t>Примеры</w:t>
      </w:r>
      <w:r w:rsidRPr="009F7DF4">
        <w:rPr>
          <w:color w:val="4F6228" w:themeColor="accent3" w:themeShade="80"/>
          <w:sz w:val="32"/>
        </w:rPr>
        <w:t xml:space="preserve"> организаций с высокой и низкой удовлетвореннос</w:t>
      </w:r>
      <w:r w:rsidR="00F53EE9">
        <w:rPr>
          <w:color w:val="4F6228" w:themeColor="accent3" w:themeShade="80"/>
          <w:sz w:val="32"/>
        </w:rPr>
        <w:t>тью условиями оказания услуг (по отдельным показателям)</w:t>
      </w:r>
      <w:bookmarkEnd w:id="2"/>
    </w:p>
    <w:p w:rsidR="00F53EE9" w:rsidRPr="00F53EE9" w:rsidRDefault="00F53EE9" w:rsidP="00F53EE9">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3" w:name="_Toc26942278"/>
      <w:bookmarkStart w:id="4" w:name="_Toc28071169"/>
      <w:r w:rsidRPr="00F53EE9">
        <w:rPr>
          <w:rFonts w:ascii="Arial Narrow" w:eastAsiaTheme="majorEastAsia" w:hAnsi="Arial Narrow" w:cstheme="majorBidi"/>
          <w:b/>
          <w:bCs w:val="0"/>
          <w:smallCaps/>
          <w:color w:val="4F6228" w:themeColor="accent3" w:themeShade="80"/>
          <w:szCs w:val="30"/>
        </w:rPr>
        <w:t>Критерий 1. Открытость и доступность информации об образовательной организации</w:t>
      </w:r>
      <w:bookmarkEnd w:id="3"/>
      <w:bookmarkEnd w:id="4"/>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fldSimple w:instr=" SEQ Таблица \* ARABIC ">
        <w:r w:rsidR="00ED67C7">
          <w:rPr>
            <w:noProof/>
          </w:rPr>
          <w:t>1</w:t>
        </w:r>
      </w:fldSimple>
    </w:p>
    <w:tbl>
      <w:tblPr>
        <w:tblStyle w:val="42"/>
        <w:tblW w:w="7725" w:type="dxa"/>
        <w:jc w:val="center"/>
        <w:tblInd w:w="-1060" w:type="dxa"/>
        <w:tblLayout w:type="fixed"/>
        <w:tblLook w:val="04A0" w:firstRow="1" w:lastRow="0" w:firstColumn="1" w:lastColumn="0" w:noHBand="0" w:noVBand="1"/>
      </w:tblPr>
      <w:tblGrid>
        <w:gridCol w:w="887"/>
        <w:gridCol w:w="2410"/>
        <w:gridCol w:w="3400"/>
        <w:gridCol w:w="1028"/>
      </w:tblGrid>
      <w:tr w:rsidR="00F53EE9" w:rsidRPr="00F53EE9" w:rsidTr="00F53EE9">
        <w:trPr>
          <w:trHeight w:val="636"/>
          <w:tblHeader/>
          <w:jc w:val="center"/>
        </w:trPr>
        <w:tc>
          <w:tcPr>
            <w:tcW w:w="887"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10"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40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1</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135</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Ирбитское МО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МКДОУ Осинцевский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Тавдинский ГО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МКДОУ д/с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Березовский ГО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502</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 Дегтярск</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«Детский сад № 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539</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ЦРР - детский сад № 199 «Созидание»</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788</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детский сад № 326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915</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958</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 Карпинск</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25 «Малыш»</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1069</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Город Нижний Тагил</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д/с «Гармония»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F53EE9" w:rsidRPr="00F53EE9" w:rsidRDefault="00F53EE9"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fldSimple w:instr=" SEQ Таблица \* ARABIC ">
        <w:r w:rsidR="00ED67C7">
          <w:rPr>
            <w:noProof/>
          </w:rPr>
          <w:t>2</w:t>
        </w:r>
      </w:fldSimple>
    </w:p>
    <w:tbl>
      <w:tblPr>
        <w:tblStyle w:val="42"/>
        <w:tblW w:w="7600" w:type="dxa"/>
        <w:jc w:val="center"/>
        <w:tblInd w:w="-543" w:type="dxa"/>
        <w:tblLayout w:type="fixed"/>
        <w:tblLook w:val="04A0" w:firstRow="1" w:lastRow="0" w:firstColumn="1" w:lastColumn="0" w:noHBand="0" w:noVBand="1"/>
      </w:tblPr>
      <w:tblGrid>
        <w:gridCol w:w="825"/>
        <w:gridCol w:w="2482"/>
        <w:gridCol w:w="3355"/>
        <w:gridCol w:w="938"/>
      </w:tblGrid>
      <w:tr w:rsidR="00F53EE9" w:rsidRPr="00F53EE9" w:rsidTr="00F53EE9">
        <w:trPr>
          <w:trHeight w:val="636"/>
          <w:tblHeader/>
          <w:jc w:val="center"/>
        </w:trPr>
        <w:tc>
          <w:tcPr>
            <w:tcW w:w="825"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82"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355"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93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1</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208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МКДОУ детский сад № 44</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68,2</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58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Белоярский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«Детский сад № 8 «Родничок»</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62,1</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374</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Тугулымский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«Яровской детский сад № 15 «Лёвушка»</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60,8</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147</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Ирбитское МО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57,4</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638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детский сад № 108</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55,0</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1040</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Кушвинский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МАДОУ № 62</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52,6</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719</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МАДОУ детский сад № 488</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51,0</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lastRenderedPageBreak/>
              <w:t>493</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ГО Верхняя Тура</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ЦРР - д/сад № 35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41,5</w:t>
            </w:r>
          </w:p>
        </w:tc>
      </w:tr>
      <w:tr w:rsidR="00F53EE9" w:rsidRPr="00F53EE9" w:rsidTr="00F53EE9">
        <w:trPr>
          <w:trHeight w:val="288"/>
          <w:jc w:val="center"/>
        </w:trPr>
        <w:tc>
          <w:tcPr>
            <w:tcW w:w="82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739</w:t>
            </w:r>
          </w:p>
        </w:tc>
        <w:tc>
          <w:tcPr>
            <w:tcW w:w="2482"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35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82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799</w:t>
            </w:r>
          </w:p>
        </w:tc>
        <w:tc>
          <w:tcPr>
            <w:tcW w:w="2482"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35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EB0606">
      <w:pPr>
        <w:spacing w:after="240"/>
        <w:ind w:firstLine="425"/>
        <w:rPr>
          <w:rFonts w:ascii="Arial Narrow" w:hAnsi="Arial Narrow" w:cs="Arial"/>
          <w:b/>
          <w:bCs w:val="0"/>
          <w:sz w:val="24"/>
        </w:rPr>
      </w:pPr>
      <w:bookmarkStart w:id="5" w:name="_Toc26942279"/>
    </w:p>
    <w:p w:rsidR="00F53EE9" w:rsidRPr="00F53EE9"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6" w:name="_Toc28071170"/>
      <w:r w:rsidRPr="00F53EE9">
        <w:rPr>
          <w:rFonts w:ascii="Arial Narrow" w:eastAsiaTheme="majorEastAsia" w:hAnsi="Arial Narrow" w:cstheme="majorBidi"/>
          <w:b/>
          <w:bCs w:val="0"/>
          <w:smallCaps/>
          <w:color w:val="4F6228" w:themeColor="accent3" w:themeShade="80"/>
          <w:szCs w:val="30"/>
        </w:rPr>
        <w:t>Критерий 2. Комфортность условий предоставления услуг</w:t>
      </w:r>
      <w:bookmarkEnd w:id="5"/>
      <w:bookmarkEnd w:id="6"/>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fldSimple w:instr=" SEQ Таблица \* ARABIC ">
        <w:r w:rsidR="00ED67C7">
          <w:rPr>
            <w:noProof/>
          </w:rPr>
          <w:t>3</w:t>
        </w:r>
      </w:fldSimple>
    </w:p>
    <w:tbl>
      <w:tblPr>
        <w:tblStyle w:val="42"/>
        <w:tblW w:w="8223" w:type="dxa"/>
        <w:jc w:val="center"/>
        <w:tblInd w:w="-838" w:type="dxa"/>
        <w:tblLayout w:type="fixed"/>
        <w:tblLook w:val="04A0" w:firstRow="1" w:lastRow="0" w:firstColumn="1" w:lastColumn="0" w:noHBand="0" w:noVBand="1"/>
      </w:tblPr>
      <w:tblGrid>
        <w:gridCol w:w="853"/>
        <w:gridCol w:w="2409"/>
        <w:gridCol w:w="3780"/>
        <w:gridCol w:w="1181"/>
      </w:tblGrid>
      <w:tr w:rsidR="00F53EE9" w:rsidRPr="00F53EE9" w:rsidTr="00F53EE9">
        <w:trPr>
          <w:trHeight w:val="754"/>
          <w:tblHeader/>
          <w:jc w:val="center"/>
        </w:trPr>
        <w:tc>
          <w:tcPr>
            <w:tcW w:w="853"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78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81"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2</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Кочневский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29 «Теремок»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№19 «Ракета»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338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Железнодорожный </w:t>
            </w:r>
            <w:r w:rsidRPr="00F53EE9">
              <w:rPr>
                <w:rFonts w:ascii="Arial" w:hAnsi="Arial" w:cs="Arial"/>
                <w:color w:val="000000"/>
                <w:sz w:val="20"/>
                <w:szCs w:val="22"/>
              </w:rPr>
              <w:lastRenderedPageBreak/>
              <w:t>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lastRenderedPageBreak/>
              <w:t>МАДОУ детский сад общеразвивающего вида  № 116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587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416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277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940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90</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ДЧОУ «Милт-Плюс»</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АНО «Детский сад № 232»</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fldSimple w:instr=" SEQ Таблица \* ARABIC ">
        <w:r w:rsidR="00ED67C7">
          <w:rPr>
            <w:noProof/>
          </w:rPr>
          <w:t>4</w:t>
        </w:r>
      </w:fldSimple>
    </w:p>
    <w:tbl>
      <w:tblPr>
        <w:tblStyle w:val="42"/>
        <w:tblW w:w="8256" w:type="dxa"/>
        <w:jc w:val="center"/>
        <w:tblInd w:w="-871" w:type="dxa"/>
        <w:tblLayout w:type="fixed"/>
        <w:tblLook w:val="04A0" w:firstRow="1" w:lastRow="0" w:firstColumn="1" w:lastColumn="0" w:noHBand="0" w:noVBand="1"/>
      </w:tblPr>
      <w:tblGrid>
        <w:gridCol w:w="993"/>
        <w:gridCol w:w="2286"/>
        <w:gridCol w:w="3796"/>
        <w:gridCol w:w="1181"/>
      </w:tblGrid>
      <w:tr w:rsidR="00F53EE9" w:rsidRPr="00F53EE9" w:rsidTr="00F53EE9">
        <w:trPr>
          <w:trHeight w:val="754"/>
          <w:tblHeader/>
          <w:jc w:val="center"/>
        </w:trPr>
        <w:tc>
          <w:tcPr>
            <w:tcW w:w="993"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86"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79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81"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2</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741</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554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48,0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48,0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829</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454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46,0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373</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Гилевский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45,5</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1045</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12 «Радуга»</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44,0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737</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86   </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43,0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120</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40,0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828</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572</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37,5</w:t>
            </w:r>
          </w:p>
        </w:tc>
      </w:tr>
      <w:tr w:rsidR="00F53EE9" w:rsidRPr="00F53EE9" w:rsidTr="00F53EE9">
        <w:trPr>
          <w:trHeight w:val="288"/>
          <w:jc w:val="center"/>
        </w:trPr>
        <w:tc>
          <w:tcPr>
            <w:tcW w:w="993"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8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379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993"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8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379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F53EE9" w:rsidRPr="00F53EE9"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7" w:name="_Toc26942280"/>
      <w:bookmarkStart w:id="8" w:name="_Toc28071171"/>
      <w:r w:rsidRPr="00F53EE9">
        <w:rPr>
          <w:rFonts w:ascii="Arial Narrow" w:eastAsiaTheme="majorEastAsia" w:hAnsi="Arial Narrow" w:cstheme="majorBidi"/>
          <w:b/>
          <w:bCs w:val="0"/>
          <w:smallCaps/>
          <w:color w:val="4F6228" w:themeColor="accent3" w:themeShade="80"/>
          <w:szCs w:val="30"/>
        </w:rPr>
        <w:t>Критерий 3. Доступность услуг для инвалидов</w:t>
      </w:r>
      <w:bookmarkEnd w:id="7"/>
      <w:bookmarkEnd w:id="8"/>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fldSimple w:instr=" SEQ Таблица \* ARABIC ">
        <w:r w:rsidR="00ED67C7">
          <w:rPr>
            <w:noProof/>
          </w:rPr>
          <w:t>5</w:t>
        </w:r>
      </w:fldSimple>
    </w:p>
    <w:tbl>
      <w:tblPr>
        <w:tblStyle w:val="42"/>
        <w:tblW w:w="8370" w:type="dxa"/>
        <w:jc w:val="center"/>
        <w:tblInd w:w="-1705" w:type="dxa"/>
        <w:tblLayout w:type="fixed"/>
        <w:tblLook w:val="04A0" w:firstRow="1" w:lastRow="0" w:firstColumn="1" w:lastColumn="0" w:noHBand="0" w:noVBand="1"/>
      </w:tblPr>
      <w:tblGrid>
        <w:gridCol w:w="1068"/>
        <w:gridCol w:w="2268"/>
        <w:gridCol w:w="4006"/>
        <w:gridCol w:w="1028"/>
      </w:tblGrid>
      <w:tr w:rsidR="00F53EE9" w:rsidRPr="00F53EE9" w:rsidTr="00F53EE9">
        <w:trPr>
          <w:trHeight w:val="744"/>
          <w:tblHeader/>
          <w:jc w:val="center"/>
        </w:trPr>
        <w:tc>
          <w:tcPr>
            <w:tcW w:w="1068"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0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color w:val="FFFFFF" w:themeColor="background1"/>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3</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Карпинск</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99,4</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«Маячок»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99,4</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Артинский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«Капелька»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98,2</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«Детство»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97,9</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30 комбинированного вида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97,3</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96,1</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438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Североуральский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Сухой Лог</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29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ДОЧУ «ЦРР «Дошколенок»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bl>
    <w:p w:rsidR="003749E6" w:rsidRDefault="003749E6" w:rsidP="00F53EE9">
      <w:pPr>
        <w:rPr>
          <w:rFonts w:ascii="Arial" w:hAnsi="Arial" w:cs="Arial"/>
          <w:bCs w:val="0"/>
          <w:sz w:val="24"/>
        </w:rPr>
      </w:pPr>
    </w:p>
    <w:p w:rsidR="00F53EE9" w:rsidRPr="00F53EE9" w:rsidRDefault="00F53EE9" w:rsidP="00EB0606">
      <w:pPr>
        <w:pageBreakBefore/>
        <w:spacing w:after="240"/>
        <w:ind w:firstLine="425"/>
        <w:rPr>
          <w:rFonts w:ascii="Arial Narrow" w:hAnsi="Arial Narrow" w:cs="Arial"/>
          <w:b/>
          <w:bCs w:val="0"/>
          <w:sz w:val="24"/>
        </w:rPr>
      </w:pPr>
      <w:r w:rsidRPr="00F53EE9">
        <w:rPr>
          <w:rFonts w:ascii="Arial Narrow" w:hAnsi="Arial Narrow" w:cs="Arial"/>
          <w:b/>
          <w:bCs w:val="0"/>
          <w:sz w:val="24"/>
        </w:rPr>
        <w:lastRenderedPageBreak/>
        <w:t>10 последних позиций в общем рейтинге организаций</w:t>
      </w:r>
    </w:p>
    <w:p w:rsidR="00EB0606" w:rsidRDefault="00EB0606" w:rsidP="00EB0606">
      <w:pPr>
        <w:pStyle w:val="a7"/>
      </w:pPr>
      <w:r>
        <w:t xml:space="preserve">Таблица </w:t>
      </w:r>
      <w:fldSimple w:instr=" SEQ Таблица \* ARABIC ">
        <w:r w:rsidR="00ED67C7">
          <w:rPr>
            <w:noProof/>
          </w:rPr>
          <w:t>6</w:t>
        </w:r>
      </w:fldSimple>
    </w:p>
    <w:tbl>
      <w:tblPr>
        <w:tblStyle w:val="42"/>
        <w:tblW w:w="8394" w:type="dxa"/>
        <w:jc w:val="center"/>
        <w:tblInd w:w="-1729" w:type="dxa"/>
        <w:tblLayout w:type="fixed"/>
        <w:tblLook w:val="04A0" w:firstRow="1" w:lastRow="0" w:firstColumn="1" w:lastColumn="0" w:noHBand="0" w:noVBand="1"/>
      </w:tblPr>
      <w:tblGrid>
        <w:gridCol w:w="1080"/>
        <w:gridCol w:w="2268"/>
        <w:gridCol w:w="4018"/>
        <w:gridCol w:w="1028"/>
      </w:tblGrid>
      <w:tr w:rsidR="00F53EE9" w:rsidRPr="00F53EE9" w:rsidTr="00F53EE9">
        <w:trPr>
          <w:trHeight w:val="744"/>
          <w:tblHeader/>
          <w:jc w:val="center"/>
        </w:trPr>
        <w:tc>
          <w:tcPr>
            <w:tcW w:w="108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18"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color w:val="FFFFFF" w:themeColor="background1"/>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3</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 38 «Детский сад Будущего»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Шипицинский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27 «Журавушка»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Красноуфимск</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ЧОУ СОШ «Индра»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01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108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01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F53EE9" w:rsidP="00F53EE9">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9" w:name="_Toc26942281"/>
      <w:bookmarkStart w:id="10" w:name="_Toc28071172"/>
      <w:r w:rsidRPr="00F53EE9">
        <w:rPr>
          <w:rFonts w:ascii="Arial Narrow" w:eastAsiaTheme="majorEastAsia" w:hAnsi="Arial Narrow" w:cstheme="majorBidi"/>
          <w:b/>
          <w:bCs w:val="0"/>
          <w:smallCaps/>
          <w:color w:val="4F6228" w:themeColor="accent3" w:themeShade="80"/>
          <w:szCs w:val="30"/>
        </w:rPr>
        <w:t>Критерий 4. Доброжелательность, вежливость работников образовательной организации</w:t>
      </w:r>
      <w:bookmarkEnd w:id="9"/>
      <w:bookmarkEnd w:id="10"/>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fldSimple w:instr=" SEQ Таблица \* ARABIC ">
        <w:r w:rsidR="00ED67C7">
          <w:rPr>
            <w:noProof/>
          </w:rPr>
          <w:t>7</w:t>
        </w:r>
      </w:fldSimple>
    </w:p>
    <w:tbl>
      <w:tblPr>
        <w:tblStyle w:val="42"/>
        <w:tblW w:w="8343" w:type="dxa"/>
        <w:jc w:val="center"/>
        <w:tblInd w:w="-1678" w:type="dxa"/>
        <w:tblLayout w:type="fixed"/>
        <w:tblLook w:val="04A0" w:firstRow="1" w:lastRow="0" w:firstColumn="1" w:lastColumn="0" w:noHBand="0" w:noVBand="1"/>
      </w:tblPr>
      <w:tblGrid>
        <w:gridCol w:w="1054"/>
        <w:gridCol w:w="2268"/>
        <w:gridCol w:w="3993"/>
        <w:gridCol w:w="1028"/>
      </w:tblGrid>
      <w:tr w:rsidR="00F53EE9" w:rsidRPr="00F53EE9" w:rsidTr="00F53EE9">
        <w:trPr>
          <w:trHeight w:val="780"/>
          <w:tblHeader/>
          <w:jc w:val="center"/>
        </w:trPr>
        <w:tc>
          <w:tcPr>
            <w:tcW w:w="1054"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93"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4</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Городищенский детский сад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17 «Земляничка»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17 «Березка»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«Киргинский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Захаровский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Квашнинский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Калиновский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24 «Ручеек»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230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35 «Василинка»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Сосьвинский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 ДОУ д/с № 7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«Сладковский детский сад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«Куминовский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№19 «Ракета»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д/с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42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МАДОО «Верховинский детский сад № 14 «Солнышко»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 «Радуга»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 «Солнышко»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№62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463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Верхний Тагил</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18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13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356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206 «Золотой петушок»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174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288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605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608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389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611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376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613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550 «Академия Успеха»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№106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108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677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465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564 «Филипок»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399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346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760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493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детский сад   № 438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385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882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Качканарский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«Детский сад «Ладушки»</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Качканарский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«Детский сад «Ласточка»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24 «Светлячок»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20 «Ласточка»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д/с «Гармония»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Среднеуральск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 «Третье королевство»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3 д/с «Рябинка»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4 – д/с «Одуванчик» с. Киргишаны</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Малышевский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48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АНО «Детский сад № 232»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517 ОАО  «УПП «Вектор»</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121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fldSimple w:instr=" SEQ Таблица \* ARABIC ">
        <w:r w:rsidR="00ED67C7">
          <w:rPr>
            <w:noProof/>
          </w:rPr>
          <w:t>8</w:t>
        </w:r>
      </w:fldSimple>
    </w:p>
    <w:tbl>
      <w:tblPr>
        <w:tblStyle w:val="42"/>
        <w:tblW w:w="8450" w:type="dxa"/>
        <w:jc w:val="center"/>
        <w:tblInd w:w="-1785" w:type="dxa"/>
        <w:tblLayout w:type="fixed"/>
        <w:tblLook w:val="04A0" w:firstRow="1" w:lastRow="0" w:firstColumn="1" w:lastColumn="0" w:noHBand="0" w:noVBand="1"/>
      </w:tblPr>
      <w:tblGrid>
        <w:gridCol w:w="1108"/>
        <w:gridCol w:w="2268"/>
        <w:gridCol w:w="4046"/>
        <w:gridCol w:w="1028"/>
      </w:tblGrid>
      <w:tr w:rsidR="00F53EE9" w:rsidRPr="00F53EE9" w:rsidTr="00F53EE9">
        <w:trPr>
          <w:trHeight w:val="780"/>
          <w:tblHeader/>
          <w:jc w:val="center"/>
        </w:trPr>
        <w:tc>
          <w:tcPr>
            <w:tcW w:w="1108"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4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87</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«Травянский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86,4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Октябрьский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86,4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Вязовский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85,2</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«Стриганский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85,2</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«Ключевский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79,8</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78</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Трошковский детский сад № 13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77,2</w:t>
            </w:r>
          </w:p>
        </w:tc>
      </w:tr>
      <w:tr w:rsidR="00F53EE9" w:rsidRPr="00F53EE9" w:rsidTr="00F53EE9">
        <w:trPr>
          <w:trHeight w:val="288"/>
          <w:jc w:val="center"/>
        </w:trPr>
        <w:tc>
          <w:tcPr>
            <w:tcW w:w="1108"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04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1108"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04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3749E6" w:rsidP="00F53EE9">
      <w:pPr>
        <w:rPr>
          <w:rFonts w:ascii="Arial" w:hAnsi="Arial" w:cs="Arial"/>
          <w:bCs w:val="0"/>
          <w:sz w:val="24"/>
        </w:rPr>
      </w:pPr>
    </w:p>
    <w:p w:rsidR="003749E6"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11" w:name="_Toc26942282"/>
      <w:bookmarkStart w:id="12" w:name="_Toc28071173"/>
      <w:r w:rsidRPr="00F53EE9">
        <w:rPr>
          <w:rFonts w:ascii="Arial Narrow" w:eastAsiaTheme="majorEastAsia" w:hAnsi="Arial Narrow" w:cstheme="majorBidi"/>
          <w:b/>
          <w:bCs w:val="0"/>
          <w:smallCaps/>
          <w:color w:val="4F6228" w:themeColor="accent3" w:themeShade="80"/>
          <w:szCs w:val="30"/>
        </w:rPr>
        <w:t>Критерий 5. Удовлетворенность условиями оказания услуг</w:t>
      </w:r>
      <w:bookmarkEnd w:id="11"/>
      <w:bookmarkEnd w:id="12"/>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fldSimple w:instr=" SEQ Таблица \* ARABIC ">
        <w:r w:rsidR="00ED67C7">
          <w:rPr>
            <w:noProof/>
          </w:rPr>
          <w:t>9</w:t>
        </w:r>
      </w:fldSimple>
    </w:p>
    <w:tbl>
      <w:tblPr>
        <w:tblStyle w:val="42"/>
        <w:tblW w:w="8256" w:type="dxa"/>
        <w:jc w:val="center"/>
        <w:tblInd w:w="-1591" w:type="dxa"/>
        <w:tblLayout w:type="fixed"/>
        <w:tblLook w:val="04A0" w:firstRow="1" w:lastRow="0" w:firstColumn="1" w:lastColumn="0" w:noHBand="0" w:noVBand="1"/>
      </w:tblPr>
      <w:tblGrid>
        <w:gridCol w:w="870"/>
        <w:gridCol w:w="2409"/>
        <w:gridCol w:w="3949"/>
        <w:gridCol w:w="1028"/>
      </w:tblGrid>
      <w:tr w:rsidR="00F53EE9" w:rsidRPr="00F53EE9" w:rsidTr="00F53EE9">
        <w:trPr>
          <w:trHeight w:val="808"/>
          <w:tblHeader/>
          <w:jc w:val="center"/>
        </w:trPr>
        <w:tc>
          <w:tcPr>
            <w:tcW w:w="87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49"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5</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«Рыбниковский детский сад «Золотая рыбка»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246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«Боровлянский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«Слободо-Туринский детский сад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 «Березка»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16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42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 «Березка»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комбинированного вида № 115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90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w:t>
            </w:r>
            <w:r w:rsidRPr="00F53EE9">
              <w:rPr>
                <w:rFonts w:ascii="Arial" w:hAnsi="Arial" w:cs="Arial"/>
                <w:color w:val="000000"/>
                <w:sz w:val="20"/>
                <w:szCs w:val="22"/>
              </w:rPr>
              <w:lastRenderedPageBreak/>
              <w:t>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lastRenderedPageBreak/>
              <w:t>МАДОУ – детский сад  № 233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681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366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215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277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552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940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Карпинск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МАДОУ Детский сад № 7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Сухой Лог</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36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1167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517 ОАО  «УПП «Вектор»</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fldSimple w:instr=" SEQ Таблица \* ARABIC ">
        <w:r w:rsidR="00ED67C7">
          <w:rPr>
            <w:noProof/>
          </w:rPr>
          <w:t>10</w:t>
        </w:r>
      </w:fldSimple>
    </w:p>
    <w:tbl>
      <w:tblPr>
        <w:tblStyle w:val="42"/>
        <w:tblW w:w="8256" w:type="dxa"/>
        <w:jc w:val="center"/>
        <w:tblInd w:w="-1591" w:type="dxa"/>
        <w:tblLayout w:type="fixed"/>
        <w:tblLook w:val="04A0" w:firstRow="1" w:lastRow="0" w:firstColumn="1" w:lastColumn="0" w:noHBand="0" w:noVBand="1"/>
      </w:tblPr>
      <w:tblGrid>
        <w:gridCol w:w="870"/>
        <w:gridCol w:w="2409"/>
        <w:gridCol w:w="3949"/>
        <w:gridCol w:w="1028"/>
      </w:tblGrid>
      <w:tr w:rsidR="00F53EE9" w:rsidRPr="00F53EE9" w:rsidTr="00F53EE9">
        <w:trPr>
          <w:trHeight w:val="808"/>
          <w:tblHeader/>
          <w:jc w:val="center"/>
        </w:trPr>
        <w:tc>
          <w:tcPr>
            <w:tcW w:w="87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49"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5</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Белоярский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81</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572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81</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-детский сад № 463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80,6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«Травянский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80,3</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«Ключевский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296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«Лопатковский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73,7</w:t>
            </w:r>
          </w:p>
        </w:tc>
      </w:tr>
      <w:tr w:rsidR="00F53EE9" w:rsidRPr="00F53EE9" w:rsidTr="00F53EE9">
        <w:trPr>
          <w:trHeight w:val="288"/>
          <w:jc w:val="center"/>
        </w:trPr>
        <w:tc>
          <w:tcPr>
            <w:tcW w:w="87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40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394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87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40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394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F53EE9" w:rsidP="00F53EE9">
      <w:pPr>
        <w:pageBreakBefore/>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13" w:name="_Toc26942283"/>
      <w:bookmarkStart w:id="14" w:name="_Toc28071174"/>
      <w:r w:rsidRPr="00F53EE9">
        <w:rPr>
          <w:rFonts w:ascii="Arial Narrow" w:eastAsiaTheme="majorEastAsia" w:hAnsi="Arial Narrow" w:cstheme="majorBidi"/>
          <w:b/>
          <w:bCs w:val="0"/>
          <w:smallCaps/>
          <w:color w:val="4F6228" w:themeColor="accent3" w:themeShade="80"/>
          <w:szCs w:val="30"/>
        </w:rPr>
        <w:lastRenderedPageBreak/>
        <w:t>Дополнительный критерий 6. Удовлетворенность работой организации с родителями</w:t>
      </w:r>
      <w:bookmarkEnd w:id="13"/>
      <w:bookmarkEnd w:id="14"/>
      <w:r w:rsidRPr="00F53EE9">
        <w:rPr>
          <w:rFonts w:ascii="Arial Narrow" w:eastAsiaTheme="majorEastAsia" w:hAnsi="Arial Narrow" w:cstheme="majorBidi"/>
          <w:b/>
          <w:bCs w:val="0"/>
          <w:smallCaps/>
          <w:color w:val="4F6228" w:themeColor="accent3" w:themeShade="80"/>
          <w:szCs w:val="30"/>
        </w:rPr>
        <w:t xml:space="preserve"> </w:t>
      </w:r>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с максимальным итоговым баллом</w:t>
      </w:r>
    </w:p>
    <w:p w:rsidR="00EB0606" w:rsidRDefault="00EB0606" w:rsidP="00EB0606">
      <w:pPr>
        <w:pStyle w:val="a7"/>
      </w:pPr>
      <w:r>
        <w:t xml:space="preserve">Таблица </w:t>
      </w:r>
      <w:fldSimple w:instr=" SEQ Таблица \* ARABIC ">
        <w:r w:rsidR="00ED67C7">
          <w:rPr>
            <w:noProof/>
          </w:rPr>
          <w:t>11</w:t>
        </w:r>
      </w:fldSimple>
    </w:p>
    <w:tbl>
      <w:tblPr>
        <w:tblStyle w:val="42"/>
        <w:tblW w:w="8490" w:type="dxa"/>
        <w:jc w:val="center"/>
        <w:tblLayout w:type="fixed"/>
        <w:tblLook w:val="04A0" w:firstRow="1" w:lastRow="0" w:firstColumn="1" w:lastColumn="0" w:noHBand="0" w:noVBand="1"/>
      </w:tblPr>
      <w:tblGrid>
        <w:gridCol w:w="987"/>
        <w:gridCol w:w="2098"/>
        <w:gridCol w:w="4271"/>
        <w:gridCol w:w="1134"/>
      </w:tblGrid>
      <w:tr w:rsidR="00F53EE9" w:rsidRPr="00F53EE9" w:rsidTr="00F53EE9">
        <w:trPr>
          <w:trHeight w:val="636"/>
          <w:tblHeader/>
          <w:jc w:val="center"/>
        </w:trPr>
        <w:tc>
          <w:tcPr>
            <w:tcW w:w="987"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09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271"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34"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6</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Алапаевское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«Коптеловский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Шадринский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37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 «Мишутка»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«Белослудский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«Бердюгинский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Осинцевский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«Новобытский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«Рыбниковский детский сад </w:t>
            </w:r>
            <w:r w:rsidRPr="00F53EE9">
              <w:rPr>
                <w:rFonts w:ascii="Arial" w:hAnsi="Arial" w:cs="Arial"/>
                <w:color w:val="000000"/>
                <w:sz w:val="20"/>
                <w:szCs w:val="22"/>
              </w:rPr>
              <w:lastRenderedPageBreak/>
              <w:t>«Золотая рыбка»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lastRenderedPageBreak/>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160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«Бродовский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Захаровский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Ожгихинский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Квашнинский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Невьянский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НГО детский сад № 28 «Ягодка»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НГО «Детский сад № 16 «Светлячок»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24 «Ручеек»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«Чупинский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«Черемышский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 «Журавлик»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«Сладковский детский сад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«Куминовский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«Краснослободский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35 «Юбилейный»</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46 «Полянка»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 «Березка»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320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25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д/с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 «Ладушки»</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16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27 «Журавушка»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МАДОО «Верховинский детский сад № 14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417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№62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«Кирпичики»</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471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498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Дегтярск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338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199 «Созидание»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206 «Золотой петушок»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245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175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 487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90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179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327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416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550 «Академия Успеха»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№106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230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639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505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233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366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222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61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564 «Филипок»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164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346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136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107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154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360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362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578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512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w:t>
            </w:r>
            <w:r w:rsidRPr="00F53EE9">
              <w:rPr>
                <w:rFonts w:ascii="Arial" w:hAnsi="Arial" w:cs="Arial"/>
                <w:color w:val="000000"/>
                <w:sz w:val="20"/>
                <w:szCs w:val="22"/>
              </w:rPr>
              <w:lastRenderedPageBreak/>
              <w:t>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lastRenderedPageBreak/>
              <w:t>МАДОУ детский сад № 394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855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552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880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895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901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65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Кировградский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26 «Радуга»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МАДОУ Детский сад № 7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Красноуфимск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19 «Лилия»</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20 «Ласточка»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3 д/с «Рябинка»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4 – д/с «Одуванчик» с. Киргишаны</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Малышевский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48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«Детский сад комбинированного вида № 68»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1197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ЧОУ «Согласие»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Североуральский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fldSimple w:instr=" SEQ Таблица \* ARABIC ">
        <w:r w:rsidR="00ED67C7">
          <w:rPr>
            <w:noProof/>
          </w:rPr>
          <w:t>12</w:t>
        </w:r>
      </w:fldSimple>
    </w:p>
    <w:tbl>
      <w:tblPr>
        <w:tblStyle w:val="42"/>
        <w:tblW w:w="8490" w:type="dxa"/>
        <w:jc w:val="center"/>
        <w:tblLayout w:type="fixed"/>
        <w:tblLook w:val="04A0" w:firstRow="1" w:lastRow="0" w:firstColumn="1" w:lastColumn="0" w:noHBand="0" w:noVBand="1"/>
      </w:tblPr>
      <w:tblGrid>
        <w:gridCol w:w="1119"/>
        <w:gridCol w:w="2126"/>
        <w:gridCol w:w="4120"/>
        <w:gridCol w:w="1125"/>
      </w:tblGrid>
      <w:tr w:rsidR="00F53EE9" w:rsidRPr="00F53EE9" w:rsidTr="00F53EE9">
        <w:trPr>
          <w:trHeight w:val="636"/>
          <w:tblHeader/>
          <w:jc w:val="center"/>
        </w:trPr>
        <w:tc>
          <w:tcPr>
            <w:tcW w:w="1119"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126"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12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25"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6</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698</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126</w:t>
            </w:r>
          </w:p>
        </w:tc>
        <w:tc>
          <w:tcPr>
            <w:tcW w:w="1125" w:type="dxa"/>
          </w:tcPr>
          <w:p w:rsidR="00F53EE9" w:rsidRPr="00F53EE9" w:rsidRDefault="00F53EE9" w:rsidP="00F53EE9">
            <w:pPr>
              <w:ind w:firstLine="0"/>
              <w:jc w:val="center"/>
              <w:rPr>
                <w:rFonts w:ascii="Arial" w:hAnsi="Arial" w:cs="Arial"/>
                <w:b/>
                <w:color w:val="FFFFFF" w:themeColor="background1"/>
                <w:sz w:val="20"/>
                <w:szCs w:val="20"/>
              </w:rPr>
            </w:pPr>
            <w:r w:rsidRPr="00F53EE9">
              <w:rPr>
                <w:rFonts w:ascii="Arial" w:hAnsi="Arial" w:cs="Arial"/>
                <w:b/>
                <w:sz w:val="20"/>
                <w:szCs w:val="20"/>
              </w:rPr>
              <w:t>81,0%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131</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«Лопатковский детский сад»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80,0%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454</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7»</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80,0%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756</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296</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79,8%</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712</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363 «Золотой петушок»</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79,6%</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851</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300</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79,5%</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176</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Аксарихинский детский сад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79,2%</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71,5%</w:t>
            </w:r>
          </w:p>
        </w:tc>
      </w:tr>
      <w:tr w:rsidR="00F53EE9" w:rsidRPr="00F53EE9" w:rsidTr="00F53EE9">
        <w:trPr>
          <w:trHeight w:val="288"/>
          <w:jc w:val="center"/>
        </w:trPr>
        <w:tc>
          <w:tcPr>
            <w:tcW w:w="1119" w:type="dxa"/>
            <w:noWrap/>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126"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120"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0</w:t>
            </w:r>
          </w:p>
        </w:tc>
      </w:tr>
      <w:tr w:rsidR="00F53EE9" w:rsidRPr="00F53EE9" w:rsidTr="00F53EE9">
        <w:trPr>
          <w:trHeight w:val="288"/>
          <w:jc w:val="center"/>
        </w:trPr>
        <w:tc>
          <w:tcPr>
            <w:tcW w:w="1119" w:type="dxa"/>
            <w:noWrap/>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126"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120"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0</w:t>
            </w:r>
          </w:p>
        </w:tc>
      </w:tr>
    </w:tbl>
    <w:p w:rsidR="003749E6" w:rsidRDefault="003749E6" w:rsidP="00F53EE9">
      <w:pPr>
        <w:rPr>
          <w:rFonts w:ascii="Arial" w:hAnsi="Arial" w:cs="Arial"/>
          <w:bCs w:val="0"/>
          <w:sz w:val="24"/>
        </w:rPr>
      </w:pPr>
    </w:p>
    <w:p w:rsidR="003749E6" w:rsidRDefault="00F53EE9" w:rsidP="009F7DF4">
      <w:pPr>
        <w:pStyle w:val="2"/>
        <w:ind w:left="709"/>
        <w:jc w:val="left"/>
        <w:rPr>
          <w:color w:val="4F6228" w:themeColor="accent3" w:themeShade="80"/>
          <w:sz w:val="32"/>
        </w:rPr>
      </w:pPr>
      <w:bookmarkStart w:id="15" w:name="_Toc28071175"/>
      <w:r>
        <w:rPr>
          <w:color w:val="4F6228" w:themeColor="accent3" w:themeShade="80"/>
          <w:sz w:val="32"/>
        </w:rPr>
        <w:lastRenderedPageBreak/>
        <w:t>О</w:t>
      </w:r>
      <w:r w:rsidR="009F7DF4" w:rsidRPr="009F7DF4">
        <w:rPr>
          <w:color w:val="4F6228" w:themeColor="accent3" w:themeShade="80"/>
          <w:sz w:val="32"/>
        </w:rPr>
        <w:t>сновные недостатки в работе образовательных организаций, выявленные в ходе выявления и обобщения мнения граждан (проблемы, с которыми сталкиваютс</w:t>
      </w:r>
      <w:r>
        <w:rPr>
          <w:color w:val="4F6228" w:themeColor="accent3" w:themeShade="80"/>
          <w:sz w:val="32"/>
        </w:rPr>
        <w:t>я граждане при получении услуг)</w:t>
      </w:r>
      <w:bookmarkEnd w:id="15"/>
    </w:p>
    <w:p w:rsidR="0086560D" w:rsidRDefault="0086560D" w:rsidP="0086560D">
      <w:pPr>
        <w:pStyle w:val="a7"/>
      </w:pPr>
      <w:r>
        <w:t xml:space="preserve">Рисунок </w:t>
      </w:r>
      <w:fldSimple w:instr=" SEQ Рисунок \* ARABIC ">
        <w:r w:rsidR="00ED67C7">
          <w:rPr>
            <w:noProof/>
          </w:rPr>
          <w:t>1</w:t>
        </w:r>
      </w:fldSimple>
    </w:p>
    <w:p w:rsidR="003749E6" w:rsidRDefault="00771E71" w:rsidP="00771E71">
      <w:pPr>
        <w:ind w:firstLine="0"/>
        <w:rPr>
          <w:lang w:eastAsia="en-US"/>
        </w:rPr>
      </w:pPr>
      <w:r w:rsidRPr="00771E71">
        <w:rPr>
          <w:noProof/>
        </w:rPr>
        <w:drawing>
          <wp:inline distT="0" distB="0" distL="0" distR="0" wp14:anchorId="2F9CF506" wp14:editId="3370A2E6">
            <wp:extent cx="6134100" cy="40862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560D" w:rsidRDefault="0086560D" w:rsidP="009E79EB">
      <w:pPr>
        <w:spacing w:after="120"/>
        <w:ind w:firstLine="0"/>
        <w:rPr>
          <w:rFonts w:ascii="Arial" w:hAnsi="Arial" w:cs="Arial"/>
          <w:sz w:val="24"/>
          <w:lang w:eastAsia="en-US"/>
        </w:rPr>
      </w:pPr>
      <w:r w:rsidRPr="0086560D">
        <w:rPr>
          <w:rFonts w:ascii="Arial" w:hAnsi="Arial" w:cs="Arial"/>
          <w:sz w:val="24"/>
          <w:lang w:eastAsia="en-US"/>
        </w:rPr>
        <w:t>Основные</w:t>
      </w:r>
      <w:r>
        <w:rPr>
          <w:rFonts w:ascii="Arial" w:hAnsi="Arial" w:cs="Arial"/>
          <w:sz w:val="24"/>
          <w:lang w:eastAsia="en-US"/>
        </w:rPr>
        <w:t xml:space="preserve"> замечания получателей услуг </w:t>
      </w:r>
      <w:r w:rsidR="00C60AD2">
        <w:rPr>
          <w:rFonts w:ascii="Arial" w:hAnsi="Arial" w:cs="Arial"/>
          <w:sz w:val="24"/>
          <w:lang w:eastAsia="en-US"/>
        </w:rPr>
        <w:t xml:space="preserve">касаются </w:t>
      </w:r>
      <w:r w:rsidR="001D571C">
        <w:rPr>
          <w:rFonts w:ascii="Arial" w:hAnsi="Arial" w:cs="Arial"/>
          <w:sz w:val="24"/>
          <w:lang w:eastAsia="en-US"/>
        </w:rPr>
        <w:t xml:space="preserve">следующих </w:t>
      </w:r>
      <w:r w:rsidR="00C60AD2">
        <w:rPr>
          <w:rFonts w:ascii="Arial" w:hAnsi="Arial" w:cs="Arial"/>
          <w:sz w:val="24"/>
          <w:lang w:eastAsia="en-US"/>
        </w:rPr>
        <w:t>ключевых блоков:</w:t>
      </w:r>
    </w:p>
    <w:p w:rsidR="00013645" w:rsidRPr="009E79EB" w:rsidRDefault="00013645"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 xml:space="preserve">Комфортность оказания услуг (состояние помещений, </w:t>
      </w:r>
      <w:r w:rsidR="001D571C" w:rsidRPr="009E79EB">
        <w:rPr>
          <w:rFonts w:ascii="Arial" w:hAnsi="Arial" w:cs="Arial"/>
          <w:sz w:val="24"/>
          <w:lang w:eastAsia="en-US"/>
        </w:rPr>
        <w:t>детских площадок, оснащение, обеспечение безопасности и пр)</w:t>
      </w:r>
    </w:p>
    <w:p w:rsidR="00C60AD2" w:rsidRPr="009E79EB" w:rsidRDefault="00C60AD2"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Реализация образовательно-развивающих программ</w:t>
      </w:r>
      <w:r w:rsidR="00013645" w:rsidRPr="009E79EB">
        <w:rPr>
          <w:rFonts w:ascii="Arial" w:hAnsi="Arial" w:cs="Arial"/>
          <w:sz w:val="24"/>
          <w:lang w:eastAsia="en-US"/>
        </w:rPr>
        <w:t>, сюда включались замечания по перечню предоставляемых организацией образовательных услуг (беспла</w:t>
      </w:r>
      <w:r w:rsidR="009E79EB">
        <w:rPr>
          <w:rFonts w:ascii="Arial" w:hAnsi="Arial" w:cs="Arial"/>
          <w:sz w:val="24"/>
          <w:lang w:eastAsia="en-US"/>
        </w:rPr>
        <w:t>тных и платных)</w:t>
      </w:r>
    </w:p>
    <w:p w:rsidR="003749E6" w:rsidRDefault="00013645"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Организационные условия оказания услуг (график работы) – слишком короткий</w:t>
      </w:r>
    </w:p>
    <w:p w:rsidR="003749E6" w:rsidRDefault="005575D8" w:rsidP="009F7DF4">
      <w:pPr>
        <w:pStyle w:val="2"/>
        <w:ind w:left="709"/>
        <w:jc w:val="left"/>
        <w:rPr>
          <w:color w:val="4F6228" w:themeColor="accent3" w:themeShade="80"/>
          <w:sz w:val="32"/>
        </w:rPr>
      </w:pPr>
      <w:bookmarkStart w:id="16" w:name="_Toc28071176"/>
      <w:r>
        <w:rPr>
          <w:color w:val="4F6228" w:themeColor="accent3" w:themeShade="80"/>
          <w:sz w:val="32"/>
        </w:rPr>
        <w:lastRenderedPageBreak/>
        <w:t>С</w:t>
      </w:r>
      <w:r w:rsidR="00FD7E40" w:rsidRPr="009F7DF4">
        <w:rPr>
          <w:color w:val="4F6228" w:themeColor="accent3" w:themeShade="80"/>
          <w:sz w:val="32"/>
        </w:rPr>
        <w:t>опоставление фактических и нормативно установленных значений исследуемых критериев и показателей деятельности образовательных организаци</w:t>
      </w:r>
      <w:r w:rsidR="0049093D" w:rsidRPr="009F7DF4">
        <w:rPr>
          <w:color w:val="4F6228" w:themeColor="accent3" w:themeShade="80"/>
          <w:sz w:val="32"/>
        </w:rPr>
        <w:t>й</w:t>
      </w:r>
      <w:bookmarkEnd w:id="16"/>
    </w:p>
    <w:p w:rsidR="003C04B4" w:rsidRDefault="003C04B4" w:rsidP="003C04B4">
      <w:pPr>
        <w:spacing w:after="120"/>
        <w:ind w:firstLine="0"/>
        <w:rPr>
          <w:rFonts w:ascii="Arial" w:hAnsi="Arial" w:cs="Arial"/>
          <w:sz w:val="24"/>
          <w:lang w:eastAsia="en-US"/>
        </w:rPr>
      </w:pPr>
      <w:r>
        <w:rPr>
          <w:rFonts w:ascii="Arial" w:hAnsi="Arial" w:cs="Arial"/>
          <w:sz w:val="24"/>
          <w:lang w:eastAsia="en-US"/>
        </w:rPr>
        <w:t xml:space="preserve">Максимальные нормативно установленные значения критериев и показателей – 100 баллов. </w:t>
      </w:r>
    </w:p>
    <w:p w:rsidR="003749E6" w:rsidRDefault="00106474" w:rsidP="003C04B4">
      <w:pPr>
        <w:spacing w:after="120"/>
        <w:ind w:firstLine="0"/>
        <w:rPr>
          <w:rFonts w:ascii="Arial" w:hAnsi="Arial" w:cs="Arial"/>
          <w:sz w:val="24"/>
          <w:lang w:eastAsia="en-US"/>
        </w:rPr>
      </w:pPr>
      <w:r>
        <w:rPr>
          <w:rFonts w:ascii="Arial" w:hAnsi="Arial" w:cs="Arial"/>
          <w:sz w:val="24"/>
          <w:lang w:eastAsia="en-US"/>
        </w:rPr>
        <w:t>Наименее выполненный параметр – доступность услуг для инвалидов.</w:t>
      </w:r>
    </w:p>
    <w:p w:rsidR="00EB0606" w:rsidRDefault="00EB0606" w:rsidP="00EB0606">
      <w:pPr>
        <w:pStyle w:val="a7"/>
      </w:pPr>
      <w:r>
        <w:t xml:space="preserve">Таблица </w:t>
      </w:r>
      <w:fldSimple w:instr=" SEQ Таблица \* ARABIC ">
        <w:r w:rsidR="00ED67C7">
          <w:rPr>
            <w:noProof/>
          </w:rPr>
          <w:t>13</w:t>
        </w:r>
      </w:fldSimple>
    </w:p>
    <w:tbl>
      <w:tblPr>
        <w:tblStyle w:val="42"/>
        <w:tblW w:w="8967" w:type="dxa"/>
        <w:jc w:val="center"/>
        <w:tblInd w:w="-1060" w:type="dxa"/>
        <w:tblLayout w:type="fixed"/>
        <w:tblLook w:val="04A0" w:firstRow="1" w:lastRow="0" w:firstColumn="1" w:lastColumn="0" w:noHBand="0" w:noVBand="1"/>
      </w:tblPr>
      <w:tblGrid>
        <w:gridCol w:w="657"/>
        <w:gridCol w:w="2693"/>
        <w:gridCol w:w="1647"/>
        <w:gridCol w:w="1985"/>
        <w:gridCol w:w="1985"/>
      </w:tblGrid>
      <w:tr w:rsidR="0054105F" w:rsidRPr="00F53EE9" w:rsidTr="0054105F">
        <w:trPr>
          <w:trHeight w:val="636"/>
          <w:tblHeader/>
          <w:jc w:val="center"/>
        </w:trPr>
        <w:tc>
          <w:tcPr>
            <w:tcW w:w="657" w:type="dxa"/>
            <w:shd w:val="clear" w:color="auto" w:fill="DDD9C3" w:themeFill="background2" w:themeFillShade="E6"/>
            <w:vAlign w:val="center"/>
            <w:hideMark/>
          </w:tcPr>
          <w:p w:rsidR="0054105F" w:rsidRPr="00F53EE9" w:rsidRDefault="0054105F" w:rsidP="0054105F">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xml:space="preserve">№ </w:t>
            </w:r>
          </w:p>
        </w:tc>
        <w:tc>
          <w:tcPr>
            <w:tcW w:w="2693" w:type="dxa"/>
            <w:shd w:val="clear" w:color="auto" w:fill="DDD9C3" w:themeFill="background2" w:themeFillShade="E6"/>
            <w:noWrap/>
            <w:vAlign w:val="center"/>
            <w:hideMark/>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критерий</w:t>
            </w:r>
          </w:p>
        </w:tc>
        <w:tc>
          <w:tcPr>
            <w:tcW w:w="1647" w:type="dxa"/>
            <w:shd w:val="clear" w:color="auto" w:fill="DDD9C3" w:themeFill="background2" w:themeFillShade="E6"/>
            <w:vAlign w:val="center"/>
            <w:hideMark/>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Среднее значение по участникам НОК УООД</w:t>
            </w:r>
          </w:p>
        </w:tc>
        <w:tc>
          <w:tcPr>
            <w:tcW w:w="1985" w:type="dxa"/>
            <w:shd w:val="clear" w:color="auto" w:fill="DDD9C3" w:themeFill="background2" w:themeFillShade="E6"/>
            <w:vAlign w:val="center"/>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Нормативное значение</w:t>
            </w:r>
          </w:p>
        </w:tc>
        <w:tc>
          <w:tcPr>
            <w:tcW w:w="1985" w:type="dxa"/>
            <w:shd w:val="clear" w:color="auto" w:fill="DDD9C3" w:themeFill="background2" w:themeFillShade="E6"/>
            <w:vAlign w:val="center"/>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Оценка невыполнения</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1</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 xml:space="preserve">Открытость и доступность информации об организации </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94,15</w:t>
            </w:r>
          </w:p>
        </w:tc>
        <w:tc>
          <w:tcPr>
            <w:tcW w:w="1985" w:type="dxa"/>
            <w:shd w:val="clear" w:color="auto" w:fill="auto"/>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100</w:t>
            </w:r>
          </w:p>
        </w:tc>
        <w:tc>
          <w:tcPr>
            <w:tcW w:w="1985" w:type="dxa"/>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5,85</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2</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Комфортность условий предоставления услуг</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86,39</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13,61</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3</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Доступность услуг для инвалидов</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47,98</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52,02</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4</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 xml:space="preserve">Доброжелательность, вежливость </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97,14</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2,86</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5</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Удовлетворенность условиями оказания услуг</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95,89</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4,11</w:t>
            </w:r>
          </w:p>
        </w:tc>
      </w:tr>
      <w:tr w:rsidR="0054105F" w:rsidRPr="00722CB5" w:rsidTr="00722CB5">
        <w:trPr>
          <w:trHeight w:val="389"/>
          <w:jc w:val="center"/>
        </w:trPr>
        <w:tc>
          <w:tcPr>
            <w:tcW w:w="657" w:type="dxa"/>
            <w:noWrap/>
            <w:vAlign w:val="center"/>
            <w:hideMark/>
          </w:tcPr>
          <w:p w:rsidR="0054105F" w:rsidRPr="00722CB5" w:rsidRDefault="0054105F" w:rsidP="00AA4912">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6</w:t>
            </w:r>
          </w:p>
        </w:tc>
        <w:tc>
          <w:tcPr>
            <w:tcW w:w="2693" w:type="dxa"/>
            <w:noWrap/>
            <w:vAlign w:val="center"/>
            <w:hideMark/>
          </w:tcPr>
          <w:p w:rsidR="0054105F" w:rsidRPr="00722CB5" w:rsidRDefault="0054105F" w:rsidP="0054105F">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Итоговый балл</w:t>
            </w:r>
          </w:p>
        </w:tc>
        <w:tc>
          <w:tcPr>
            <w:tcW w:w="1647" w:type="dxa"/>
            <w:noWrap/>
            <w:vAlign w:val="center"/>
          </w:tcPr>
          <w:p w:rsidR="0054105F" w:rsidRPr="00722CB5" w:rsidRDefault="0054105F" w:rsidP="00722CB5">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84,31</w:t>
            </w:r>
          </w:p>
        </w:tc>
        <w:tc>
          <w:tcPr>
            <w:tcW w:w="1985" w:type="dxa"/>
            <w:shd w:val="clear" w:color="auto" w:fill="auto"/>
            <w:vAlign w:val="center"/>
          </w:tcPr>
          <w:p w:rsidR="0054105F" w:rsidRPr="00722CB5" w:rsidRDefault="0054105F" w:rsidP="00722CB5">
            <w:pPr>
              <w:ind w:firstLine="0"/>
              <w:jc w:val="center"/>
              <w:rPr>
                <w:rFonts w:ascii="Arial" w:hAnsi="Arial" w:cs="Arial"/>
                <w:b/>
                <w:color w:val="000000" w:themeColor="text1"/>
                <w:sz w:val="20"/>
                <w:szCs w:val="20"/>
              </w:rPr>
            </w:pPr>
            <w:r w:rsidRPr="00722CB5">
              <w:rPr>
                <w:rFonts w:ascii="Arial" w:hAnsi="Arial" w:cs="Arial"/>
                <w:b/>
                <w:color w:val="000000" w:themeColor="text1"/>
                <w:sz w:val="20"/>
                <w:szCs w:val="20"/>
              </w:rPr>
              <w:t>100</w:t>
            </w:r>
          </w:p>
        </w:tc>
        <w:tc>
          <w:tcPr>
            <w:tcW w:w="1985" w:type="dxa"/>
            <w:vAlign w:val="center"/>
          </w:tcPr>
          <w:p w:rsidR="0054105F" w:rsidRPr="00722CB5" w:rsidRDefault="00106474" w:rsidP="00722CB5">
            <w:pPr>
              <w:ind w:firstLine="0"/>
              <w:jc w:val="center"/>
              <w:rPr>
                <w:rFonts w:ascii="Arial" w:hAnsi="Arial" w:cs="Arial"/>
                <w:b/>
                <w:color w:val="000000" w:themeColor="text1"/>
                <w:sz w:val="20"/>
                <w:szCs w:val="20"/>
              </w:rPr>
            </w:pPr>
            <w:r w:rsidRPr="00722CB5">
              <w:rPr>
                <w:rFonts w:ascii="Arial" w:hAnsi="Arial" w:cs="Arial"/>
                <w:b/>
                <w:color w:val="000000" w:themeColor="text1"/>
                <w:sz w:val="20"/>
                <w:szCs w:val="20"/>
              </w:rPr>
              <w:t>15,69</w:t>
            </w:r>
          </w:p>
        </w:tc>
      </w:tr>
    </w:tbl>
    <w:p w:rsidR="003749E6" w:rsidRDefault="003749E6" w:rsidP="003C04B4">
      <w:pPr>
        <w:spacing w:after="120"/>
        <w:ind w:firstLine="0"/>
        <w:rPr>
          <w:rFonts w:ascii="Arial" w:hAnsi="Arial" w:cs="Arial"/>
          <w:sz w:val="24"/>
          <w:lang w:eastAsia="en-US"/>
        </w:rPr>
      </w:pPr>
    </w:p>
    <w:p w:rsidR="003749E6" w:rsidRDefault="00992F6E" w:rsidP="009F7DF4">
      <w:pPr>
        <w:pStyle w:val="2"/>
        <w:ind w:left="709"/>
        <w:jc w:val="left"/>
        <w:rPr>
          <w:color w:val="4F6228" w:themeColor="accent3" w:themeShade="80"/>
          <w:sz w:val="32"/>
        </w:rPr>
      </w:pPr>
      <w:bookmarkStart w:id="17" w:name="_Toc28071177"/>
      <w:r>
        <w:rPr>
          <w:color w:val="4F6228" w:themeColor="accent3" w:themeShade="80"/>
          <w:sz w:val="32"/>
        </w:rPr>
        <w:lastRenderedPageBreak/>
        <w:t>В</w:t>
      </w:r>
      <w:r w:rsidR="00FD7E40" w:rsidRPr="009F7DF4">
        <w:rPr>
          <w:color w:val="4F6228" w:themeColor="accent3" w:themeShade="80"/>
          <w:sz w:val="32"/>
        </w:rPr>
        <w:t>ыявление территориальных и иных особенностей исследуемых параметров деятельно</w:t>
      </w:r>
      <w:r w:rsidR="0049093D" w:rsidRPr="009F7DF4">
        <w:rPr>
          <w:color w:val="4F6228" w:themeColor="accent3" w:themeShade="80"/>
          <w:sz w:val="32"/>
        </w:rPr>
        <w:t>сти образовательных организаций</w:t>
      </w:r>
      <w:bookmarkEnd w:id="17"/>
    </w:p>
    <w:p w:rsidR="00EB0606" w:rsidRDefault="00EB0606" w:rsidP="00EB0606">
      <w:pPr>
        <w:pStyle w:val="a7"/>
      </w:pPr>
      <w:r>
        <w:t xml:space="preserve">Таблица </w:t>
      </w:r>
      <w:fldSimple w:instr=" SEQ Таблица \* ARABIC ">
        <w:r w:rsidR="00ED67C7">
          <w:rPr>
            <w:noProof/>
          </w:rPr>
          <w:t>14</w:t>
        </w:r>
      </w:fldSimple>
    </w:p>
    <w:tbl>
      <w:tblPr>
        <w:tblStyle w:val="42"/>
        <w:tblW w:w="9606" w:type="dxa"/>
        <w:tblLayout w:type="fixed"/>
        <w:tblLook w:val="04A0" w:firstRow="1" w:lastRow="0" w:firstColumn="1" w:lastColumn="0" w:noHBand="0" w:noVBand="1"/>
      </w:tblPr>
      <w:tblGrid>
        <w:gridCol w:w="609"/>
        <w:gridCol w:w="2760"/>
        <w:gridCol w:w="708"/>
        <w:gridCol w:w="709"/>
        <w:gridCol w:w="851"/>
        <w:gridCol w:w="708"/>
        <w:gridCol w:w="851"/>
        <w:gridCol w:w="850"/>
        <w:gridCol w:w="851"/>
        <w:gridCol w:w="709"/>
      </w:tblGrid>
      <w:tr w:rsidR="007670BE" w:rsidRPr="00291525" w:rsidTr="007670BE">
        <w:trPr>
          <w:cantSplit/>
          <w:trHeight w:val="2695"/>
          <w:tblHeader/>
        </w:trPr>
        <w:tc>
          <w:tcPr>
            <w:tcW w:w="609" w:type="dxa"/>
            <w:shd w:val="clear" w:color="auto" w:fill="DDD9C3" w:themeFill="background2" w:themeFillShade="E6"/>
            <w:vAlign w:val="center"/>
            <w:hideMark/>
          </w:tcPr>
          <w:p w:rsidR="007670BE" w:rsidRPr="00145539" w:rsidRDefault="00AF4C40" w:rsidP="00EB0606">
            <w:pPr>
              <w:autoSpaceDE/>
              <w:autoSpaceDN/>
              <w:adjustRightInd/>
              <w:spacing w:before="40" w:after="40"/>
              <w:ind w:firstLine="0"/>
              <w:jc w:val="center"/>
              <w:rPr>
                <w:rFonts w:ascii="Arial" w:hAnsi="Arial" w:cs="Arial"/>
                <w:b/>
                <w:bCs w:val="0"/>
                <w:sz w:val="18"/>
                <w:szCs w:val="18"/>
              </w:rPr>
            </w:pPr>
            <w:r>
              <w:rPr>
                <w:rFonts w:ascii="Arial" w:hAnsi="Arial" w:cs="Arial"/>
                <w:b/>
                <w:bCs w:val="0"/>
                <w:sz w:val="18"/>
                <w:szCs w:val="18"/>
              </w:rPr>
              <w:t>Код АТЕ</w:t>
            </w:r>
          </w:p>
        </w:tc>
        <w:tc>
          <w:tcPr>
            <w:tcW w:w="2760" w:type="dxa"/>
            <w:shd w:val="clear" w:color="auto" w:fill="DDD9C3" w:themeFill="background2" w:themeFillShade="E6"/>
            <w:noWrap/>
            <w:vAlign w:val="center"/>
            <w:hideMark/>
          </w:tcPr>
          <w:p w:rsidR="007670BE" w:rsidRPr="003F2746" w:rsidRDefault="007670BE" w:rsidP="00EB0606">
            <w:pPr>
              <w:autoSpaceDE/>
              <w:autoSpaceDN/>
              <w:adjustRightInd/>
              <w:spacing w:before="40" w:after="40"/>
              <w:ind w:firstLine="0"/>
              <w:jc w:val="center"/>
              <w:rPr>
                <w:rFonts w:ascii="Arial" w:hAnsi="Arial" w:cs="Arial"/>
                <w:b/>
                <w:bCs w:val="0"/>
                <w:sz w:val="18"/>
                <w:szCs w:val="18"/>
              </w:rPr>
            </w:pPr>
            <w:r w:rsidRPr="003F2746">
              <w:rPr>
                <w:rFonts w:ascii="Arial" w:hAnsi="Arial" w:cs="Arial"/>
                <w:b/>
                <w:bCs w:val="0"/>
                <w:sz w:val="18"/>
                <w:szCs w:val="18"/>
              </w:rPr>
              <w:t>Наименование ГО/</w:t>
            </w:r>
            <w:r>
              <w:rPr>
                <w:rFonts w:ascii="Arial" w:hAnsi="Arial" w:cs="Arial"/>
                <w:b/>
                <w:bCs w:val="0"/>
                <w:sz w:val="18"/>
                <w:szCs w:val="18"/>
              </w:rPr>
              <w:t xml:space="preserve"> </w:t>
            </w:r>
            <w:r w:rsidRPr="003F2746">
              <w:rPr>
                <w:rFonts w:ascii="Arial" w:hAnsi="Arial" w:cs="Arial"/>
                <w:b/>
                <w:bCs w:val="0"/>
                <w:sz w:val="18"/>
                <w:szCs w:val="18"/>
              </w:rPr>
              <w:t>МО</w:t>
            </w:r>
          </w:p>
        </w:tc>
        <w:tc>
          <w:tcPr>
            <w:tcW w:w="708" w:type="dxa"/>
            <w:shd w:val="clear" w:color="auto" w:fill="DDD9C3" w:themeFill="background2" w:themeFillShade="E6"/>
            <w:textDirection w:val="btLr"/>
            <w:vAlign w:val="center"/>
          </w:tcPr>
          <w:p w:rsidR="007670BE" w:rsidRPr="00291525" w:rsidRDefault="007670BE" w:rsidP="007670BE">
            <w:pPr>
              <w:autoSpaceDE/>
              <w:autoSpaceDN/>
              <w:adjustRightInd/>
              <w:spacing w:before="40" w:after="40"/>
              <w:ind w:left="113" w:right="113" w:firstLine="0"/>
              <w:jc w:val="center"/>
              <w:rPr>
                <w:rFonts w:ascii="Arial" w:hAnsi="Arial" w:cs="Arial"/>
                <w:b/>
                <w:bCs w:val="0"/>
                <w:sz w:val="18"/>
                <w:szCs w:val="18"/>
              </w:rPr>
            </w:pPr>
            <w:r>
              <w:rPr>
                <w:rFonts w:ascii="Arial" w:hAnsi="Arial" w:cs="Arial"/>
                <w:b/>
                <w:bCs w:val="0"/>
                <w:sz w:val="18"/>
                <w:szCs w:val="18"/>
              </w:rPr>
              <w:t>Кол-во организаций, участвовавших в НОК</w:t>
            </w:r>
          </w:p>
        </w:tc>
        <w:tc>
          <w:tcPr>
            <w:tcW w:w="709"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1. Открытость и доступность информации</w:t>
            </w:r>
          </w:p>
        </w:tc>
        <w:tc>
          <w:tcPr>
            <w:tcW w:w="851"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2. Комфортность условий предоставления услуг</w:t>
            </w:r>
          </w:p>
        </w:tc>
        <w:tc>
          <w:tcPr>
            <w:tcW w:w="708"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3. Доступность услуг для инвалидов</w:t>
            </w:r>
          </w:p>
        </w:tc>
        <w:tc>
          <w:tcPr>
            <w:tcW w:w="851" w:type="dxa"/>
            <w:shd w:val="clear" w:color="auto" w:fill="DDD9C3" w:themeFill="background2" w:themeFillShade="E6"/>
            <w:textDirection w:val="btLr"/>
            <w:vAlign w:val="center"/>
          </w:tcPr>
          <w:p w:rsidR="007670BE" w:rsidRPr="00291525" w:rsidRDefault="007670BE" w:rsidP="00EB0606">
            <w:pPr>
              <w:ind w:left="113" w:firstLine="0"/>
              <w:jc w:val="left"/>
              <w:rPr>
                <w:rFonts w:ascii="Arial" w:hAnsi="Arial" w:cs="Arial"/>
                <w:b/>
                <w:bCs w:val="0"/>
                <w:sz w:val="18"/>
                <w:szCs w:val="18"/>
              </w:rPr>
            </w:pPr>
            <w:r w:rsidRPr="00291525">
              <w:rPr>
                <w:rFonts w:ascii="Arial" w:hAnsi="Arial" w:cs="Arial"/>
                <w:b/>
                <w:bCs w:val="0"/>
                <w:sz w:val="18"/>
                <w:szCs w:val="18"/>
              </w:rPr>
              <w:t>4. Доброжелательность, вежливость работников организации</w:t>
            </w:r>
          </w:p>
        </w:tc>
        <w:tc>
          <w:tcPr>
            <w:tcW w:w="850" w:type="dxa"/>
            <w:shd w:val="clear" w:color="auto" w:fill="DDD9C3" w:themeFill="background2" w:themeFillShade="E6"/>
            <w:textDirection w:val="btLr"/>
            <w:vAlign w:val="center"/>
          </w:tcPr>
          <w:p w:rsidR="007670BE" w:rsidRPr="00291525" w:rsidRDefault="007670BE" w:rsidP="00EB0606">
            <w:pPr>
              <w:ind w:left="113" w:firstLine="0"/>
              <w:jc w:val="left"/>
              <w:rPr>
                <w:rFonts w:ascii="Arial" w:hAnsi="Arial" w:cs="Arial"/>
                <w:b/>
                <w:bCs w:val="0"/>
                <w:sz w:val="18"/>
                <w:szCs w:val="18"/>
              </w:rPr>
            </w:pPr>
            <w:r w:rsidRPr="00291525">
              <w:rPr>
                <w:rFonts w:ascii="Arial" w:hAnsi="Arial" w:cs="Arial"/>
                <w:b/>
                <w:bCs w:val="0"/>
                <w:sz w:val="18"/>
                <w:szCs w:val="18"/>
              </w:rPr>
              <w:t>5. Удовлетворенность условиями оказания услуг</w:t>
            </w:r>
          </w:p>
        </w:tc>
        <w:tc>
          <w:tcPr>
            <w:tcW w:w="851"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ОБЩИЙ БАЛЛ</w:t>
            </w:r>
          </w:p>
        </w:tc>
        <w:tc>
          <w:tcPr>
            <w:tcW w:w="709" w:type="dxa"/>
            <w:shd w:val="clear" w:color="auto" w:fill="DDD9C3" w:themeFill="background2" w:themeFillShade="E6"/>
            <w:textDirection w:val="btLr"/>
            <w:vAlign w:val="center"/>
          </w:tcPr>
          <w:p w:rsidR="007670BE" w:rsidRPr="00D8411C" w:rsidRDefault="007670BE" w:rsidP="00EB0606">
            <w:pPr>
              <w:autoSpaceDE/>
              <w:autoSpaceDN/>
              <w:adjustRightInd/>
              <w:spacing w:before="40" w:after="40"/>
              <w:ind w:left="113" w:firstLine="0"/>
              <w:jc w:val="left"/>
              <w:rPr>
                <w:rFonts w:ascii="Arial" w:hAnsi="Arial" w:cs="Arial"/>
                <w:b/>
                <w:bCs w:val="0"/>
                <w:color w:val="C00000"/>
                <w:sz w:val="18"/>
                <w:szCs w:val="18"/>
              </w:rPr>
            </w:pPr>
            <w:r w:rsidRPr="00D8411C">
              <w:rPr>
                <w:rFonts w:ascii="Arial" w:hAnsi="Arial" w:cs="Arial"/>
                <w:b/>
                <w:bCs w:val="0"/>
                <w:color w:val="C00000"/>
                <w:sz w:val="18"/>
                <w:szCs w:val="18"/>
              </w:rPr>
              <w:t>РЕЙТИНГ</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Артинский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91,97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Карпинск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70,6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91,73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Город Нижний Тагил</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Новоуральский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Туринский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69,5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Бисертский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99,3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88,95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Полевской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Серовский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88,06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Ревда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57,9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87,94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Староуткинск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87,74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87,60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Среднеуральск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87,59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Дегтярск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Малышевский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Сухой Лог</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Новолялинский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86,94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Ленинский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86,74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город Лесной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86,61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Камышловский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86,57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Октябрьский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85,97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Березовский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 xml:space="preserve">г.Екатеринбург, </w:t>
            </w:r>
            <w:r w:rsidRPr="00776039">
              <w:rPr>
                <w:rFonts w:ascii="Arial" w:hAnsi="Arial" w:cs="Arial"/>
                <w:color w:val="000000"/>
                <w:sz w:val="20"/>
                <w:szCs w:val="20"/>
              </w:rPr>
              <w:lastRenderedPageBreak/>
              <w:t>Железнодорожный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35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50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Краснотурьинск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Кировский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85,63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Ирбит</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85,49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Верхнесалдинский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85,43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Каменск-Уральский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85,37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Негосударственные</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Нижняя Салда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Верхний Тагил</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Алапаевское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85,15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Красноуфимск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84,93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Красноуфимский округ</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Чкаловский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Пышминский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Верхняя Пышма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Горноуральский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Верх-Исетский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Заречный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Североуральский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Алапаевск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84,40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Каменский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Гаринский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84,30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Невьянский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Асбестовский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поселок Уральский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48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Качканарский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Волчанский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83,84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Орджоникидзевский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Ивдельский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Ирбитское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Нижнесергинский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Первоуральск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82,82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Рефтинский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82,64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Сысертский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Камышловский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Слободо-Туринский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Артёмовский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82,25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Махневское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81,80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Байкаловский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81,56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Кировградский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81,24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Тавдинский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81,18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Ачитский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72,0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80,90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Богданович</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80,86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Кушвинский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Свободный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80,53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Арамильский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80,45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Нижнетуринский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71,8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80,21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Таборинский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80,11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Сосьвинский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31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Шалинский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Режевской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79,51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Талицкий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79,22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Верхняя Тура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Белоярский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78,86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Верхнее Дуброво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78,55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Верхотурский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77,76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Верх-Нейвинский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67,5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Тугулымский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77,7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76,03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Пелым</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73,66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79</w:t>
            </w:r>
          </w:p>
        </w:tc>
      </w:tr>
      <w:tr w:rsidR="00776039" w:rsidRPr="00776039" w:rsidTr="00776039">
        <w:trPr>
          <w:trHeight w:val="288"/>
        </w:trPr>
        <w:tc>
          <w:tcPr>
            <w:tcW w:w="609" w:type="dxa"/>
            <w:noWrap/>
            <w:vAlign w:val="center"/>
            <w:hideMark/>
          </w:tcPr>
          <w:p w:rsidR="00776039" w:rsidRPr="00AF4C40" w:rsidRDefault="00776039" w:rsidP="00776039">
            <w:pPr>
              <w:spacing w:beforeLines="40" w:before="96" w:afterLines="40" w:after="96"/>
              <w:ind w:firstLine="0"/>
              <w:jc w:val="center"/>
              <w:rPr>
                <w:rFonts w:ascii="Arial" w:hAnsi="Arial" w:cs="Arial"/>
                <w:b/>
                <w:color w:val="000000"/>
                <w:sz w:val="20"/>
                <w:szCs w:val="20"/>
              </w:rPr>
            </w:pPr>
          </w:p>
        </w:tc>
        <w:tc>
          <w:tcPr>
            <w:tcW w:w="2760" w:type="dxa"/>
            <w:noWrap/>
            <w:vAlign w:val="bottom"/>
            <w:hideMark/>
          </w:tcPr>
          <w:p w:rsidR="00776039" w:rsidRPr="00AF4C40" w:rsidRDefault="00776039" w:rsidP="00776039">
            <w:pPr>
              <w:spacing w:beforeLines="40" w:before="96" w:afterLines="40" w:after="96"/>
              <w:ind w:firstLine="0"/>
              <w:rPr>
                <w:rFonts w:ascii="Arial" w:hAnsi="Arial" w:cs="Arial"/>
                <w:b/>
                <w:color w:val="000000"/>
                <w:sz w:val="20"/>
                <w:szCs w:val="20"/>
              </w:rPr>
            </w:pPr>
            <w:r w:rsidRPr="00AF4C40">
              <w:rPr>
                <w:rFonts w:ascii="Arial" w:hAnsi="Arial" w:cs="Arial"/>
                <w:b/>
                <w:color w:val="000000"/>
                <w:sz w:val="20"/>
                <w:szCs w:val="20"/>
              </w:rPr>
              <w:t>В целом</w:t>
            </w:r>
          </w:p>
        </w:tc>
        <w:tc>
          <w:tcPr>
            <w:tcW w:w="708" w:type="dxa"/>
            <w:vAlign w:val="center"/>
          </w:tcPr>
          <w:p w:rsidR="00776039" w:rsidRPr="00AF4C40" w:rsidRDefault="00776039" w:rsidP="00AF4C40">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1</w:t>
            </w:r>
            <w:r w:rsidR="00AF4C40">
              <w:rPr>
                <w:rFonts w:ascii="Arial" w:hAnsi="Arial" w:cs="Arial"/>
                <w:b/>
                <w:color w:val="000000"/>
                <w:sz w:val="20"/>
                <w:szCs w:val="20"/>
              </w:rPr>
              <w:t>200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94,2</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86,4</w:t>
            </w:r>
          </w:p>
        </w:tc>
        <w:tc>
          <w:tcPr>
            <w:tcW w:w="708"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48,0</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97,1</w:t>
            </w:r>
          </w:p>
        </w:tc>
        <w:tc>
          <w:tcPr>
            <w:tcW w:w="850"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95,9</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84,31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p>
        </w:tc>
      </w:tr>
    </w:tbl>
    <w:p w:rsidR="003749E6" w:rsidRDefault="003749E6" w:rsidP="00AA4912">
      <w:pPr>
        <w:rPr>
          <w:lang w:eastAsia="en-US"/>
        </w:rPr>
      </w:pP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18" w:name="_Toc28071178"/>
      <w:r w:rsidRPr="003749E6">
        <w:rPr>
          <w:rFonts w:ascii="Arial" w:eastAsia="Calibri" w:hAnsi="Arial" w:cs="Arial"/>
          <w:b/>
          <w:noProof/>
          <w:szCs w:val="36"/>
          <w:lang w:eastAsia="en-US"/>
        </w:rPr>
        <w:t>Алапаевское МО</w:t>
      </w:r>
      <w:bookmarkEnd w:id="1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Алапаевское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19" w:name="_Toc28071179"/>
      <w:r w:rsidRPr="00EC7743">
        <w:rPr>
          <w:rFonts w:ascii="Arial" w:eastAsia="Calibri" w:hAnsi="Arial" w:cs="Arial"/>
          <w:b/>
          <w:noProof/>
          <w:szCs w:val="36"/>
          <w:lang w:eastAsia="en-US"/>
        </w:rPr>
        <w:t>Артёмовский ГО</w:t>
      </w:r>
      <w:bookmarkEnd w:id="1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Артёмовский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0" w:name="_Toc28071180"/>
      <w:r w:rsidRPr="00EC7743">
        <w:rPr>
          <w:rFonts w:ascii="Arial" w:eastAsia="Calibri" w:hAnsi="Arial" w:cs="Arial"/>
          <w:b/>
          <w:noProof/>
          <w:szCs w:val="36"/>
          <w:lang w:eastAsia="en-US"/>
        </w:rPr>
        <w:lastRenderedPageBreak/>
        <w:t>Артинский ГО</w:t>
      </w:r>
      <w:bookmarkEnd w:id="2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Артинский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1" w:name="_Toc28071181"/>
      <w:r w:rsidRPr="00EC7743">
        <w:rPr>
          <w:rFonts w:ascii="Arial" w:eastAsia="Calibri" w:hAnsi="Arial" w:cs="Arial"/>
          <w:b/>
          <w:noProof/>
          <w:szCs w:val="36"/>
          <w:lang w:eastAsia="en-US"/>
        </w:rPr>
        <w:t>Ачитский ГО</w:t>
      </w:r>
      <w:bookmarkEnd w:id="2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Ачитский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2" w:name="_Toc28071182"/>
      <w:r w:rsidRPr="00EC7743">
        <w:rPr>
          <w:rFonts w:ascii="Arial" w:eastAsia="Calibri" w:hAnsi="Arial" w:cs="Arial"/>
          <w:b/>
          <w:noProof/>
          <w:szCs w:val="36"/>
          <w:lang w:eastAsia="en-US"/>
        </w:rPr>
        <w:t>Байкаловский муниципальный район</w:t>
      </w:r>
      <w:bookmarkEnd w:id="2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Байкаловский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удовлетворительное санитарное состояние помещений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3" w:name="_Toc28071183"/>
      <w:r w:rsidRPr="00EC7743">
        <w:rPr>
          <w:rFonts w:ascii="Arial" w:eastAsia="Calibri" w:hAnsi="Arial" w:cs="Arial"/>
          <w:b/>
          <w:noProof/>
          <w:szCs w:val="36"/>
          <w:lang w:eastAsia="en-US"/>
        </w:rPr>
        <w:t>Белоярский ГО</w:t>
      </w:r>
      <w:bookmarkEnd w:id="2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Белоярский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lastRenderedPageBreak/>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4" w:name="_Toc28071184"/>
      <w:r w:rsidRPr="00EC7743">
        <w:rPr>
          <w:rFonts w:ascii="Arial" w:eastAsia="Calibri" w:hAnsi="Arial" w:cs="Arial"/>
          <w:b/>
          <w:noProof/>
          <w:szCs w:val="36"/>
          <w:lang w:eastAsia="en-US"/>
        </w:rPr>
        <w:t>ГО Богданович</w:t>
      </w:r>
      <w:bookmarkEnd w:id="2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Богданович</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lastRenderedPageBreak/>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5" w:name="_Toc28071185"/>
      <w:r w:rsidRPr="00EC7743">
        <w:rPr>
          <w:rFonts w:ascii="Arial" w:eastAsia="Calibri" w:hAnsi="Arial" w:cs="Arial"/>
          <w:b/>
          <w:noProof/>
          <w:szCs w:val="36"/>
          <w:lang w:eastAsia="en-US"/>
        </w:rPr>
        <w:t>Верхнесалдинский ГО</w:t>
      </w:r>
      <w:bookmarkEnd w:id="2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Верхнесалдинский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6" w:name="_Toc28071186"/>
      <w:r w:rsidRPr="00EC7743">
        <w:rPr>
          <w:rFonts w:ascii="Arial" w:eastAsia="Calibri" w:hAnsi="Arial" w:cs="Arial"/>
          <w:b/>
          <w:noProof/>
          <w:szCs w:val="36"/>
          <w:lang w:eastAsia="en-US"/>
        </w:rPr>
        <w:t>ГО Верхотурский</w:t>
      </w:r>
      <w:bookmarkEnd w:id="2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Верхотурский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7" w:name="_Toc28071187"/>
      <w:r w:rsidRPr="00EC7743">
        <w:rPr>
          <w:rFonts w:ascii="Arial" w:eastAsia="Calibri" w:hAnsi="Arial" w:cs="Arial"/>
          <w:b/>
          <w:noProof/>
          <w:szCs w:val="36"/>
          <w:lang w:eastAsia="en-US"/>
        </w:rPr>
        <w:t>Гаринский ГО</w:t>
      </w:r>
      <w:bookmarkEnd w:id="2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Гаринский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лицензии на осуществление образовательной деятельности (с приложениями)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8" w:name="_Toc28071188"/>
      <w:r w:rsidRPr="00EC7743">
        <w:rPr>
          <w:rFonts w:ascii="Arial" w:eastAsia="Calibri" w:hAnsi="Arial" w:cs="Arial"/>
          <w:b/>
          <w:noProof/>
          <w:szCs w:val="36"/>
          <w:lang w:eastAsia="en-US"/>
        </w:rPr>
        <w:t>Ирбитское МО</w:t>
      </w:r>
      <w:bookmarkEnd w:id="2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Ирбитское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9" w:name="_Toc28071189"/>
      <w:r w:rsidRPr="003749E6">
        <w:rPr>
          <w:rFonts w:ascii="Arial" w:eastAsia="Calibri" w:hAnsi="Arial" w:cs="Arial"/>
          <w:b/>
          <w:noProof/>
          <w:szCs w:val="36"/>
          <w:lang w:eastAsia="en-US"/>
        </w:rPr>
        <w:t>Каменский ГО</w:t>
      </w:r>
      <w:bookmarkEnd w:id="2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Каменский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0" w:name="_Toc28071190"/>
      <w:r w:rsidRPr="003749E6">
        <w:rPr>
          <w:rFonts w:ascii="Arial" w:eastAsia="Calibri" w:hAnsi="Arial" w:cs="Arial"/>
          <w:b/>
          <w:noProof/>
          <w:szCs w:val="36"/>
          <w:lang w:eastAsia="en-US"/>
        </w:rPr>
        <w:t>Камышловский муниципальный район</w:t>
      </w:r>
      <w:bookmarkEnd w:id="3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Камышловский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1" w:name="_Toc28071191"/>
      <w:r w:rsidRPr="003749E6">
        <w:rPr>
          <w:rFonts w:ascii="Arial" w:eastAsia="Calibri" w:hAnsi="Arial" w:cs="Arial"/>
          <w:b/>
          <w:noProof/>
          <w:szCs w:val="36"/>
          <w:lang w:eastAsia="en-US"/>
        </w:rPr>
        <w:t>МО Красноуфимский округ</w:t>
      </w:r>
      <w:bookmarkEnd w:id="3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Красноуфимский округ</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6"/>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2" w:name="_Toc28071192"/>
      <w:r w:rsidRPr="00EC7743">
        <w:rPr>
          <w:rFonts w:ascii="Arial" w:eastAsia="Calibri" w:hAnsi="Arial" w:cs="Arial"/>
          <w:b/>
          <w:noProof/>
          <w:szCs w:val="36"/>
          <w:lang w:eastAsia="en-US"/>
        </w:rPr>
        <w:t>Невьянский ГО</w:t>
      </w:r>
      <w:bookmarkEnd w:id="3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Невьянский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lastRenderedPageBreak/>
        <w:t>информация о наличии и порядке оказания платных образовательных услуг</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3" w:name="_Toc28071193"/>
      <w:r w:rsidRPr="00EC7743">
        <w:rPr>
          <w:rFonts w:ascii="Arial" w:eastAsia="Calibri" w:hAnsi="Arial" w:cs="Arial"/>
          <w:b/>
          <w:noProof/>
          <w:szCs w:val="36"/>
          <w:lang w:eastAsia="en-US"/>
        </w:rPr>
        <w:t>Нижнесергинский муниципальный район</w:t>
      </w:r>
      <w:bookmarkEnd w:id="3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Нижнесергинский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4" w:name="_Toc28071194"/>
      <w:r w:rsidRPr="00EC7743">
        <w:rPr>
          <w:rFonts w:ascii="Arial" w:eastAsia="Calibri" w:hAnsi="Arial" w:cs="Arial"/>
          <w:b/>
          <w:noProof/>
          <w:szCs w:val="36"/>
          <w:lang w:eastAsia="en-US"/>
        </w:rPr>
        <w:t>Нижнетуринский ГО</w:t>
      </w:r>
      <w:bookmarkEnd w:id="3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Нижнетуринский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5" w:name="_Toc28071195"/>
      <w:r w:rsidRPr="00EC7743">
        <w:rPr>
          <w:rFonts w:ascii="Arial" w:eastAsia="Calibri" w:hAnsi="Arial" w:cs="Arial"/>
          <w:b/>
          <w:noProof/>
          <w:szCs w:val="36"/>
          <w:lang w:eastAsia="en-US"/>
        </w:rPr>
        <w:t>Новолялинский ГО</w:t>
      </w:r>
      <w:bookmarkEnd w:id="3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Новолялинский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0"/>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6" w:name="_Toc28071196"/>
      <w:r w:rsidRPr="00EC7743">
        <w:rPr>
          <w:rFonts w:ascii="Arial" w:eastAsia="Calibri" w:hAnsi="Arial" w:cs="Arial"/>
          <w:b/>
          <w:noProof/>
          <w:szCs w:val="36"/>
          <w:lang w:eastAsia="en-US"/>
        </w:rPr>
        <w:t>Горноуральский ГО</w:t>
      </w:r>
      <w:bookmarkEnd w:id="3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Горноуральский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lastRenderedPageBreak/>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7" w:name="_Toc28071197"/>
      <w:r w:rsidRPr="00EC7743">
        <w:rPr>
          <w:rFonts w:ascii="Arial" w:eastAsia="Calibri" w:hAnsi="Arial" w:cs="Arial"/>
          <w:b/>
          <w:noProof/>
          <w:szCs w:val="36"/>
          <w:lang w:eastAsia="en-US"/>
        </w:rPr>
        <w:t>Пышминский ГО</w:t>
      </w:r>
      <w:bookmarkEnd w:id="3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Пышминский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8" w:name="_Toc28071198"/>
      <w:r w:rsidRPr="00EC7743">
        <w:rPr>
          <w:rFonts w:ascii="Arial" w:eastAsia="Calibri" w:hAnsi="Arial" w:cs="Arial"/>
          <w:b/>
          <w:noProof/>
          <w:szCs w:val="36"/>
          <w:lang w:eastAsia="en-US"/>
        </w:rPr>
        <w:t>ГО Ревда</w:t>
      </w:r>
      <w:bookmarkEnd w:id="3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Ревда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3"/>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9" w:name="_Toc28071199"/>
      <w:r w:rsidRPr="00EC7743">
        <w:rPr>
          <w:rFonts w:ascii="Arial" w:eastAsia="Calibri" w:hAnsi="Arial" w:cs="Arial"/>
          <w:b/>
          <w:noProof/>
          <w:szCs w:val="36"/>
          <w:lang w:eastAsia="en-US"/>
        </w:rPr>
        <w:t>Режевской ГО</w:t>
      </w:r>
      <w:bookmarkEnd w:id="3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Режевской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0" w:name="_Toc28071200"/>
      <w:r w:rsidRPr="00EC7743">
        <w:rPr>
          <w:rFonts w:ascii="Arial" w:eastAsia="Calibri" w:hAnsi="Arial" w:cs="Arial"/>
          <w:b/>
          <w:noProof/>
          <w:szCs w:val="36"/>
          <w:lang w:eastAsia="en-US"/>
        </w:rPr>
        <w:t>Сосьвинский ГО</w:t>
      </w:r>
      <w:bookmarkEnd w:id="4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Сосьвинский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lastRenderedPageBreak/>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1" w:name="_Toc28071201"/>
      <w:r w:rsidRPr="00EC7743">
        <w:rPr>
          <w:rFonts w:ascii="Arial" w:eastAsia="Calibri" w:hAnsi="Arial" w:cs="Arial"/>
          <w:b/>
          <w:noProof/>
          <w:szCs w:val="36"/>
          <w:lang w:eastAsia="en-US"/>
        </w:rPr>
        <w:t>Слободо-Туринский муниципальный район</w:t>
      </w:r>
      <w:bookmarkEnd w:id="4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Слободо-Туринский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в недостаточной мере обеспечена доброжелательность и вежливости работников</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2" w:name="_Toc28071202"/>
      <w:r w:rsidRPr="00EC7743">
        <w:rPr>
          <w:rFonts w:ascii="Arial" w:eastAsia="Calibri" w:hAnsi="Arial" w:cs="Arial"/>
          <w:b/>
          <w:noProof/>
          <w:szCs w:val="36"/>
          <w:lang w:eastAsia="en-US"/>
        </w:rPr>
        <w:t>Сысертский ГО</w:t>
      </w:r>
      <w:bookmarkEnd w:id="4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Сысертский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3" w:name="_Toc28071203"/>
      <w:r w:rsidRPr="00EC7743">
        <w:rPr>
          <w:rFonts w:ascii="Arial" w:eastAsia="Calibri" w:hAnsi="Arial" w:cs="Arial"/>
          <w:b/>
          <w:noProof/>
          <w:szCs w:val="36"/>
          <w:lang w:eastAsia="en-US"/>
        </w:rPr>
        <w:t>Таборинский муниципальный район</w:t>
      </w:r>
      <w:bookmarkEnd w:id="4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Таборинский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понятная навигация внутри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4" w:name="_Toc28071204"/>
      <w:r w:rsidRPr="00EC7743">
        <w:rPr>
          <w:rFonts w:ascii="Arial" w:eastAsia="Calibri" w:hAnsi="Arial" w:cs="Arial"/>
          <w:b/>
          <w:noProof/>
          <w:szCs w:val="36"/>
          <w:lang w:eastAsia="en-US"/>
        </w:rPr>
        <w:t>Тавдинский ГО</w:t>
      </w:r>
      <w:bookmarkEnd w:id="4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Тавдинский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5" w:name="_Toc28071205"/>
      <w:r w:rsidRPr="00EC7743">
        <w:rPr>
          <w:rFonts w:ascii="Arial" w:eastAsia="Calibri" w:hAnsi="Arial" w:cs="Arial"/>
          <w:b/>
          <w:noProof/>
          <w:szCs w:val="36"/>
          <w:lang w:eastAsia="en-US"/>
        </w:rPr>
        <w:t>Талицкий ГО</w:t>
      </w:r>
      <w:bookmarkEnd w:id="4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Талицкий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лицензии на осуществление образовательной деятельности (с приложениями)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6" w:name="_Toc28071206"/>
      <w:r w:rsidRPr="00EC7743">
        <w:rPr>
          <w:rFonts w:ascii="Arial" w:eastAsia="Calibri" w:hAnsi="Arial" w:cs="Arial"/>
          <w:b/>
          <w:noProof/>
          <w:szCs w:val="36"/>
          <w:lang w:eastAsia="en-US"/>
        </w:rPr>
        <w:t>Тугулымский ГО</w:t>
      </w:r>
      <w:bookmarkEnd w:id="4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Тугулымский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w:t>
      </w:r>
      <w:r w:rsidRPr="00EC7743">
        <w:rPr>
          <w:rFonts w:ascii="Arial" w:hAnsi="Arial" w:cs="Arial"/>
          <w:bCs w:val="0"/>
          <w:noProof/>
          <w:sz w:val="22"/>
          <w:szCs w:val="24"/>
        </w:rPr>
        <w:lastRenderedPageBreak/>
        <w:t>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7" w:name="_Toc28071207"/>
      <w:r w:rsidRPr="00EC7743">
        <w:rPr>
          <w:rFonts w:ascii="Arial" w:eastAsia="Calibri" w:hAnsi="Arial" w:cs="Arial"/>
          <w:b/>
          <w:noProof/>
          <w:szCs w:val="36"/>
          <w:lang w:eastAsia="en-US"/>
        </w:rPr>
        <w:t>Туринский ГО</w:t>
      </w:r>
      <w:bookmarkEnd w:id="4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Туринский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2"/>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8" w:name="_Toc28071208"/>
      <w:r w:rsidRPr="00EC7743">
        <w:rPr>
          <w:rFonts w:ascii="Arial" w:eastAsia="Calibri" w:hAnsi="Arial" w:cs="Arial"/>
          <w:b/>
          <w:noProof/>
          <w:szCs w:val="36"/>
          <w:lang w:eastAsia="en-US"/>
        </w:rPr>
        <w:t>Шалинский ГО</w:t>
      </w:r>
      <w:bookmarkEnd w:id="4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Шалинский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9" w:name="_Toc28071209"/>
      <w:r w:rsidRPr="00EC7743">
        <w:rPr>
          <w:rFonts w:ascii="Arial" w:eastAsia="Calibri" w:hAnsi="Arial" w:cs="Arial"/>
          <w:b/>
          <w:noProof/>
          <w:szCs w:val="36"/>
          <w:lang w:eastAsia="en-US"/>
        </w:rPr>
        <w:t>МО город Алапаевск</w:t>
      </w:r>
      <w:bookmarkEnd w:id="4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Алапаевск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0" w:name="_Toc28071210"/>
      <w:r w:rsidRPr="00EC7743">
        <w:rPr>
          <w:rFonts w:ascii="Arial" w:eastAsia="Calibri" w:hAnsi="Arial" w:cs="Arial"/>
          <w:b/>
          <w:noProof/>
          <w:szCs w:val="36"/>
          <w:lang w:eastAsia="en-US"/>
        </w:rPr>
        <w:t>Арамильский ГО</w:t>
      </w:r>
      <w:bookmarkEnd w:id="5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Арамильский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1" w:name="_Toc28071211"/>
      <w:r w:rsidRPr="00EC7743">
        <w:rPr>
          <w:rFonts w:ascii="Arial" w:eastAsia="Calibri" w:hAnsi="Arial" w:cs="Arial"/>
          <w:b/>
          <w:noProof/>
          <w:szCs w:val="36"/>
          <w:lang w:eastAsia="en-US"/>
        </w:rPr>
        <w:t>Асбестовский ГО</w:t>
      </w:r>
      <w:bookmarkEnd w:id="5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Асбестовский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удовлетворительное санитарное состояние помещений образовательной организации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2" w:name="_Toc28071212"/>
      <w:r w:rsidRPr="00EC7743">
        <w:rPr>
          <w:rFonts w:ascii="Arial" w:eastAsia="Calibri" w:hAnsi="Arial" w:cs="Arial"/>
          <w:b/>
          <w:noProof/>
          <w:szCs w:val="36"/>
          <w:lang w:eastAsia="en-US"/>
        </w:rPr>
        <w:t>Березовский ГО</w:t>
      </w:r>
      <w:bookmarkEnd w:id="5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Березовский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3" w:name="_Toc28071213"/>
      <w:r w:rsidRPr="00EC7743">
        <w:rPr>
          <w:rFonts w:ascii="Arial" w:eastAsia="Calibri" w:hAnsi="Arial" w:cs="Arial"/>
          <w:b/>
          <w:noProof/>
          <w:szCs w:val="36"/>
          <w:lang w:eastAsia="en-US"/>
        </w:rPr>
        <w:t>ГО Верхняя Пышма</w:t>
      </w:r>
      <w:bookmarkEnd w:id="5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Верхняя Пышма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lastRenderedPageBreak/>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4" w:name="_Toc28071214"/>
      <w:r w:rsidRPr="00EC7743">
        <w:rPr>
          <w:rFonts w:ascii="Arial" w:eastAsia="Calibri" w:hAnsi="Arial" w:cs="Arial"/>
          <w:b/>
          <w:noProof/>
          <w:szCs w:val="36"/>
          <w:lang w:eastAsia="en-US"/>
        </w:rPr>
        <w:t>ГО Верхний Тагил</w:t>
      </w:r>
      <w:bookmarkEnd w:id="5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Верхний Тагил</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8"/>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5" w:name="_Toc28071215"/>
      <w:r w:rsidRPr="00EC7743">
        <w:rPr>
          <w:rFonts w:ascii="Arial" w:eastAsia="Calibri" w:hAnsi="Arial" w:cs="Arial"/>
          <w:b/>
          <w:noProof/>
          <w:szCs w:val="36"/>
          <w:lang w:eastAsia="en-US"/>
        </w:rPr>
        <w:t>ГО Верхняя Тура</w:t>
      </w:r>
      <w:bookmarkEnd w:id="5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Верхняя Тура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6" w:name="_Toc28071216"/>
      <w:r w:rsidRPr="00EC7743">
        <w:rPr>
          <w:rFonts w:ascii="Arial" w:eastAsia="Calibri" w:hAnsi="Arial" w:cs="Arial"/>
          <w:b/>
          <w:noProof/>
          <w:szCs w:val="36"/>
          <w:lang w:eastAsia="en-US"/>
        </w:rPr>
        <w:t>Волчанский ГО</w:t>
      </w:r>
      <w:bookmarkEnd w:id="5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Волчанский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7" w:name="_Toc28071217"/>
      <w:r w:rsidRPr="00EC7743">
        <w:rPr>
          <w:rFonts w:ascii="Arial" w:eastAsia="Calibri" w:hAnsi="Arial" w:cs="Arial"/>
          <w:b/>
          <w:noProof/>
          <w:szCs w:val="36"/>
          <w:lang w:eastAsia="en-US"/>
        </w:rPr>
        <w:t>ГО Дегтярск</w:t>
      </w:r>
      <w:bookmarkEnd w:id="5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Дегтярск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1"/>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8" w:name="_Toc28071218"/>
      <w:r w:rsidRPr="00EC7743">
        <w:rPr>
          <w:rFonts w:ascii="Arial" w:eastAsia="Calibri" w:hAnsi="Arial" w:cs="Arial"/>
          <w:b/>
          <w:noProof/>
          <w:szCs w:val="36"/>
          <w:lang w:eastAsia="en-US"/>
        </w:rPr>
        <w:t>ГО З</w:t>
      </w:r>
      <w:r w:rsidRPr="003749E6">
        <w:rPr>
          <w:rFonts w:ascii="Arial" w:eastAsia="Calibri" w:hAnsi="Arial" w:cs="Arial"/>
          <w:b/>
          <w:noProof/>
          <w:szCs w:val="36"/>
          <w:lang w:eastAsia="en-US"/>
        </w:rPr>
        <w:t>аречный</w:t>
      </w:r>
      <w:bookmarkEnd w:id="5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Заречный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2"/>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9" w:name="_Toc28071219"/>
      <w:r w:rsidRPr="003749E6">
        <w:rPr>
          <w:rFonts w:ascii="Arial" w:eastAsia="Calibri" w:hAnsi="Arial" w:cs="Arial"/>
          <w:b/>
          <w:noProof/>
          <w:szCs w:val="36"/>
          <w:lang w:eastAsia="en-US"/>
        </w:rPr>
        <w:t>Ивдельский ГО</w:t>
      </w:r>
      <w:bookmarkEnd w:id="5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Ивдельский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0" w:name="_Toc28071220"/>
      <w:r w:rsidRPr="003749E6">
        <w:rPr>
          <w:rFonts w:ascii="Arial" w:eastAsia="Calibri" w:hAnsi="Arial" w:cs="Arial"/>
          <w:b/>
          <w:noProof/>
          <w:szCs w:val="36"/>
          <w:lang w:eastAsia="en-US"/>
        </w:rPr>
        <w:t>МО город Ирбит</w:t>
      </w:r>
      <w:bookmarkEnd w:id="6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Ирбит</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1" w:name="_Toc28071221"/>
      <w:r w:rsidRPr="003749E6">
        <w:rPr>
          <w:rFonts w:ascii="Arial" w:eastAsia="Calibri" w:hAnsi="Arial" w:cs="Arial"/>
          <w:b/>
          <w:noProof/>
          <w:szCs w:val="36"/>
          <w:lang w:eastAsia="en-US"/>
        </w:rPr>
        <w:t>МО город Каменск-Уральский</w:t>
      </w:r>
      <w:bookmarkEnd w:id="6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Каменск-Уральский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2" w:name="_Toc28071222"/>
      <w:r w:rsidRPr="003749E6">
        <w:rPr>
          <w:rFonts w:ascii="Arial" w:eastAsia="Calibri" w:hAnsi="Arial" w:cs="Arial"/>
          <w:b/>
          <w:noProof/>
          <w:szCs w:val="36"/>
          <w:lang w:eastAsia="en-US"/>
        </w:rPr>
        <w:t>Камышловский ГО</w:t>
      </w:r>
      <w:bookmarkEnd w:id="6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Камышловский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3" w:name="_Toc28071223"/>
      <w:r w:rsidRPr="003749E6">
        <w:rPr>
          <w:rFonts w:ascii="Arial" w:eastAsia="Calibri" w:hAnsi="Arial" w:cs="Arial"/>
          <w:b/>
          <w:noProof/>
          <w:szCs w:val="36"/>
          <w:lang w:eastAsia="en-US"/>
        </w:rPr>
        <w:t>ГО Карпинск</w:t>
      </w:r>
      <w:bookmarkEnd w:id="6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Карпинск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7"/>
        </w:numPr>
        <w:autoSpaceDE/>
        <w:autoSpaceDN/>
        <w:adjustRightInd/>
        <w:spacing w:before="240" w:after="200" w:line="276" w:lineRule="auto"/>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4" w:name="_Toc28071224"/>
      <w:r w:rsidRPr="003749E6">
        <w:rPr>
          <w:rFonts w:ascii="Arial" w:eastAsia="Calibri" w:hAnsi="Arial" w:cs="Arial"/>
          <w:b/>
          <w:noProof/>
          <w:szCs w:val="36"/>
          <w:lang w:eastAsia="en-US"/>
        </w:rPr>
        <w:t>Качканарский ГО</w:t>
      </w:r>
      <w:bookmarkEnd w:id="6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Качканарский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5" w:name="_Toc28071225"/>
      <w:r w:rsidRPr="003749E6">
        <w:rPr>
          <w:rFonts w:ascii="Arial" w:eastAsia="Calibri" w:hAnsi="Arial" w:cs="Arial"/>
          <w:b/>
          <w:noProof/>
          <w:szCs w:val="36"/>
          <w:lang w:eastAsia="en-US"/>
        </w:rPr>
        <w:t>Кировградский ГО</w:t>
      </w:r>
      <w:bookmarkEnd w:id="6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Кировградский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6" w:name="_Toc28071226"/>
      <w:r w:rsidRPr="003749E6">
        <w:rPr>
          <w:rFonts w:ascii="Arial" w:eastAsia="Calibri" w:hAnsi="Arial" w:cs="Arial"/>
          <w:b/>
          <w:noProof/>
          <w:szCs w:val="36"/>
          <w:lang w:eastAsia="en-US"/>
        </w:rPr>
        <w:t>ГО Краснотурьинск</w:t>
      </w:r>
      <w:bookmarkEnd w:id="6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Краснотурьинск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7" w:name="_Toc28071227"/>
      <w:r w:rsidRPr="003749E6">
        <w:rPr>
          <w:rFonts w:ascii="Arial" w:eastAsia="Calibri" w:hAnsi="Arial" w:cs="Arial"/>
          <w:b/>
          <w:noProof/>
          <w:szCs w:val="36"/>
          <w:lang w:eastAsia="en-US"/>
        </w:rPr>
        <w:t>ГО Красноуральск</w:t>
      </w:r>
      <w:bookmarkEnd w:id="6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1"/>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8" w:name="_Toc28071228"/>
      <w:r w:rsidRPr="003749E6">
        <w:rPr>
          <w:rFonts w:ascii="Arial" w:eastAsia="Calibri" w:hAnsi="Arial" w:cs="Arial"/>
          <w:b/>
          <w:noProof/>
          <w:szCs w:val="36"/>
          <w:lang w:eastAsia="en-US"/>
        </w:rPr>
        <w:t>ГО Красноуфимск</w:t>
      </w:r>
      <w:bookmarkEnd w:id="6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Красноуфимск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9" w:name="_Toc28071229"/>
      <w:r w:rsidRPr="003749E6">
        <w:rPr>
          <w:rFonts w:ascii="Arial" w:eastAsia="Calibri" w:hAnsi="Arial" w:cs="Arial"/>
          <w:b/>
          <w:noProof/>
          <w:szCs w:val="36"/>
          <w:lang w:eastAsia="en-US"/>
        </w:rPr>
        <w:t>Кушвинский ГО</w:t>
      </w:r>
      <w:bookmarkEnd w:id="6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Кушвинский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0" w:name="_Toc28071230"/>
      <w:r w:rsidRPr="003749E6">
        <w:rPr>
          <w:rFonts w:ascii="Arial" w:eastAsia="Calibri" w:hAnsi="Arial" w:cs="Arial"/>
          <w:b/>
          <w:noProof/>
          <w:szCs w:val="36"/>
          <w:lang w:eastAsia="en-US"/>
        </w:rPr>
        <w:t>ГО город Лесной</w:t>
      </w:r>
      <w:bookmarkEnd w:id="7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город Лесной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1" w:name="_Toc28071231"/>
      <w:r w:rsidRPr="003749E6">
        <w:rPr>
          <w:rFonts w:ascii="Arial" w:eastAsia="Calibri" w:hAnsi="Arial" w:cs="Arial"/>
          <w:b/>
          <w:noProof/>
          <w:szCs w:val="36"/>
          <w:lang w:eastAsia="en-US"/>
        </w:rPr>
        <w:t>ГО Нижняя Салда</w:t>
      </w:r>
      <w:bookmarkEnd w:id="7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Нижняя Салда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lastRenderedPageBreak/>
        <w:t>информация о наименовании образовательной программы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2" w:name="_Toc28071232"/>
      <w:r w:rsidRPr="003749E6">
        <w:rPr>
          <w:rFonts w:ascii="Arial" w:eastAsia="Calibri" w:hAnsi="Arial" w:cs="Arial"/>
          <w:b/>
          <w:noProof/>
          <w:szCs w:val="36"/>
          <w:lang w:eastAsia="en-US"/>
        </w:rPr>
        <w:lastRenderedPageBreak/>
        <w:t>Город Нижний Тагил</w:t>
      </w:r>
      <w:bookmarkEnd w:id="7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Город Нижний Тагил</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6"/>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3" w:name="_Toc28071233"/>
      <w:r w:rsidRPr="003749E6">
        <w:rPr>
          <w:rFonts w:ascii="Arial" w:eastAsia="Calibri" w:hAnsi="Arial" w:cs="Arial"/>
          <w:b/>
          <w:noProof/>
          <w:szCs w:val="36"/>
          <w:lang w:eastAsia="en-US"/>
        </w:rPr>
        <w:t>Новоуральский ГО</w:t>
      </w:r>
      <w:bookmarkEnd w:id="7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Новоуральский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7"/>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4" w:name="_Toc28071234"/>
      <w:r w:rsidRPr="003749E6">
        <w:rPr>
          <w:rFonts w:ascii="Arial" w:eastAsia="Calibri" w:hAnsi="Arial" w:cs="Arial"/>
          <w:b/>
          <w:noProof/>
          <w:szCs w:val="36"/>
          <w:lang w:eastAsia="en-US"/>
        </w:rPr>
        <w:t>ГО Первоуральск</w:t>
      </w:r>
      <w:bookmarkEnd w:id="7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Первоуральск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5" w:name="_Toc28071235"/>
      <w:r w:rsidRPr="003749E6">
        <w:rPr>
          <w:rFonts w:ascii="Arial" w:eastAsia="Calibri" w:hAnsi="Arial" w:cs="Arial"/>
          <w:b/>
          <w:noProof/>
          <w:szCs w:val="36"/>
          <w:lang w:eastAsia="en-US"/>
        </w:rPr>
        <w:t>Полевской ГО</w:t>
      </w:r>
      <w:bookmarkEnd w:id="7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Полевской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6" w:name="_Toc28071236"/>
      <w:r w:rsidRPr="003749E6">
        <w:rPr>
          <w:rFonts w:ascii="Arial" w:eastAsia="Calibri" w:hAnsi="Arial" w:cs="Arial"/>
          <w:b/>
          <w:noProof/>
          <w:szCs w:val="36"/>
          <w:lang w:eastAsia="en-US"/>
        </w:rPr>
        <w:t>Североуральский ГО</w:t>
      </w:r>
      <w:bookmarkEnd w:id="7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Североуральский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7" w:name="_Toc28071237"/>
      <w:r w:rsidRPr="003749E6">
        <w:rPr>
          <w:rFonts w:ascii="Arial" w:eastAsia="Calibri" w:hAnsi="Arial" w:cs="Arial"/>
          <w:b/>
          <w:noProof/>
          <w:szCs w:val="36"/>
          <w:lang w:eastAsia="en-US"/>
        </w:rPr>
        <w:t>Серовский ГО</w:t>
      </w:r>
      <w:bookmarkEnd w:id="7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Серовский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8" w:name="_Toc28071238"/>
      <w:r w:rsidRPr="003749E6">
        <w:rPr>
          <w:rFonts w:ascii="Arial" w:eastAsia="Calibri" w:hAnsi="Arial" w:cs="Arial"/>
          <w:b/>
          <w:noProof/>
          <w:szCs w:val="36"/>
          <w:lang w:eastAsia="en-US"/>
        </w:rPr>
        <w:t>ГО Среднеуральск</w:t>
      </w:r>
      <w:bookmarkEnd w:id="7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Среднеуральск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9" w:name="_Toc28071239"/>
      <w:r w:rsidRPr="003749E6">
        <w:rPr>
          <w:rFonts w:ascii="Arial" w:eastAsia="Calibri" w:hAnsi="Arial" w:cs="Arial"/>
          <w:b/>
          <w:noProof/>
          <w:szCs w:val="36"/>
          <w:lang w:eastAsia="en-US"/>
        </w:rPr>
        <w:t>ГО Сухой Лог</w:t>
      </w:r>
      <w:bookmarkEnd w:id="7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Сухой Лог</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0" w:name="_Toc28071240"/>
      <w:r w:rsidRPr="003749E6">
        <w:rPr>
          <w:rFonts w:ascii="Arial" w:eastAsia="Calibri" w:hAnsi="Arial" w:cs="Arial"/>
          <w:b/>
          <w:noProof/>
          <w:szCs w:val="36"/>
          <w:lang w:eastAsia="en-US"/>
        </w:rPr>
        <w:t>Бисертский ГО</w:t>
      </w:r>
      <w:bookmarkEnd w:id="8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Бисертский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1" w:name="_Toc28071241"/>
      <w:r w:rsidRPr="003749E6">
        <w:rPr>
          <w:rFonts w:ascii="Arial" w:eastAsia="Calibri" w:hAnsi="Arial" w:cs="Arial"/>
          <w:b/>
          <w:noProof/>
          <w:szCs w:val="36"/>
          <w:lang w:eastAsia="en-US"/>
        </w:rPr>
        <w:t>ГО Верхнее Дуброво</w:t>
      </w:r>
      <w:bookmarkEnd w:id="8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Верхнее Дуброво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2" w:name="_Toc28071242"/>
      <w:r w:rsidRPr="003749E6">
        <w:rPr>
          <w:rFonts w:ascii="Arial" w:eastAsia="Calibri" w:hAnsi="Arial" w:cs="Arial"/>
          <w:b/>
          <w:noProof/>
          <w:szCs w:val="36"/>
          <w:lang w:eastAsia="en-US"/>
        </w:rPr>
        <w:t>ГО Верх-Нейвинский</w:t>
      </w:r>
      <w:bookmarkEnd w:id="8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Верх-Нейвинский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условия для готовности получателей рекомендовать организацию</w:t>
      </w:r>
    </w:p>
    <w:p w:rsidR="003749E6"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3" w:name="_Toc28071243"/>
      <w:r w:rsidRPr="003749E6">
        <w:rPr>
          <w:rFonts w:ascii="Arial" w:eastAsia="Calibri" w:hAnsi="Arial" w:cs="Arial"/>
          <w:b/>
          <w:noProof/>
          <w:szCs w:val="36"/>
          <w:lang w:eastAsia="en-US"/>
        </w:rPr>
        <w:t>Малышевский ГО</w:t>
      </w:r>
      <w:bookmarkEnd w:id="8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Малышевский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7"/>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4" w:name="_Toc28071244"/>
      <w:r w:rsidRPr="003749E6">
        <w:rPr>
          <w:rFonts w:ascii="Arial" w:eastAsia="Calibri" w:hAnsi="Arial" w:cs="Arial"/>
          <w:b/>
          <w:noProof/>
          <w:szCs w:val="36"/>
          <w:lang w:eastAsia="en-US"/>
        </w:rPr>
        <w:t>ГО Рефтинский</w:t>
      </w:r>
      <w:bookmarkEnd w:id="8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Рефтинский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5" w:name="_Toc28071245"/>
      <w:r w:rsidRPr="003749E6">
        <w:rPr>
          <w:rFonts w:ascii="Arial" w:eastAsia="Calibri" w:hAnsi="Arial" w:cs="Arial"/>
          <w:b/>
          <w:noProof/>
          <w:szCs w:val="36"/>
          <w:lang w:eastAsia="en-US"/>
        </w:rPr>
        <w:t>ГО Пелым</w:t>
      </w:r>
      <w:bookmarkEnd w:id="8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Пелым</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6" w:name="_Toc28071246"/>
      <w:r w:rsidRPr="003749E6">
        <w:rPr>
          <w:rFonts w:ascii="Arial" w:eastAsia="Calibri" w:hAnsi="Arial" w:cs="Arial"/>
          <w:b/>
          <w:noProof/>
          <w:szCs w:val="36"/>
          <w:lang w:eastAsia="en-US"/>
        </w:rPr>
        <w:t>ГО Свободный</w:t>
      </w:r>
      <w:bookmarkEnd w:id="8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Свободный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условия для готовности получателей рекомендовать организацию</w:t>
      </w:r>
    </w:p>
    <w:p w:rsidR="003749E6"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7" w:name="_Toc28071247"/>
      <w:r w:rsidRPr="003749E6">
        <w:rPr>
          <w:rFonts w:ascii="Arial" w:eastAsia="Calibri" w:hAnsi="Arial" w:cs="Arial"/>
          <w:b/>
          <w:noProof/>
          <w:szCs w:val="36"/>
          <w:lang w:eastAsia="en-US"/>
        </w:rPr>
        <w:t>ГО Староуткинск</w:t>
      </w:r>
      <w:bookmarkEnd w:id="8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Староуткинск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в недостаточной мере обеспечена доброжелательность и вежливости работников</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8" w:name="_Toc28071248"/>
      <w:r w:rsidRPr="003749E6">
        <w:rPr>
          <w:rFonts w:ascii="Arial" w:eastAsia="Calibri" w:hAnsi="Arial" w:cs="Arial"/>
          <w:b/>
          <w:noProof/>
          <w:szCs w:val="36"/>
          <w:lang w:eastAsia="en-US"/>
        </w:rPr>
        <w:t>МО поселок Уральский</w:t>
      </w:r>
      <w:bookmarkEnd w:id="8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поселок Уральский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9" w:name="_Toc28071249"/>
      <w:r w:rsidRPr="003749E6">
        <w:rPr>
          <w:rFonts w:ascii="Arial" w:eastAsia="Calibri" w:hAnsi="Arial" w:cs="Arial"/>
          <w:b/>
          <w:noProof/>
          <w:szCs w:val="36"/>
          <w:lang w:eastAsia="en-US"/>
        </w:rPr>
        <w:t>Махневское МО</w:t>
      </w:r>
      <w:bookmarkEnd w:id="8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Махневское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раздел Часто задаваемые вопросы</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0" w:name="_Toc28071250"/>
      <w:r w:rsidRPr="003749E6">
        <w:rPr>
          <w:rFonts w:ascii="Arial" w:eastAsia="Calibri" w:hAnsi="Arial" w:cs="Arial"/>
          <w:b/>
          <w:noProof/>
          <w:szCs w:val="36"/>
          <w:lang w:eastAsia="en-US"/>
        </w:rPr>
        <w:lastRenderedPageBreak/>
        <w:t>г.Екатеринбург, Верх-Исетский район</w:t>
      </w:r>
      <w:bookmarkEnd w:id="9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Верх-Исетский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удовлетворительное санитарное состояние помещений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1" w:name="_Toc28071251"/>
      <w:r w:rsidRPr="003749E6">
        <w:rPr>
          <w:rFonts w:ascii="Arial" w:eastAsia="Calibri" w:hAnsi="Arial" w:cs="Arial"/>
          <w:b/>
          <w:noProof/>
          <w:szCs w:val="36"/>
          <w:lang w:eastAsia="en-US"/>
        </w:rPr>
        <w:t>г.Екатеринбург, Железнодорожный район</w:t>
      </w:r>
      <w:bookmarkEnd w:id="9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Железнодорожный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2" w:name="_Toc28071252"/>
      <w:r w:rsidRPr="003749E6">
        <w:rPr>
          <w:rFonts w:ascii="Arial" w:eastAsia="Calibri" w:hAnsi="Arial" w:cs="Arial"/>
          <w:b/>
          <w:noProof/>
          <w:szCs w:val="36"/>
          <w:lang w:eastAsia="en-US"/>
        </w:rPr>
        <w:t>г.Екатеринбург, Кировский район</w:t>
      </w:r>
      <w:bookmarkEnd w:id="9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Кировский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3" w:name="_Toc28071253"/>
      <w:r w:rsidRPr="003749E6">
        <w:rPr>
          <w:rFonts w:ascii="Arial" w:eastAsia="Calibri" w:hAnsi="Arial" w:cs="Arial"/>
          <w:b/>
          <w:noProof/>
          <w:szCs w:val="36"/>
          <w:lang w:eastAsia="en-US"/>
        </w:rPr>
        <w:t>г.Екатеринбург, Ленинский район</w:t>
      </w:r>
      <w:bookmarkEnd w:id="9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Ленинский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4" w:name="_Toc28071254"/>
      <w:r w:rsidRPr="003749E6">
        <w:rPr>
          <w:rFonts w:ascii="Arial" w:eastAsia="Calibri" w:hAnsi="Arial" w:cs="Arial"/>
          <w:b/>
          <w:noProof/>
          <w:szCs w:val="36"/>
          <w:lang w:eastAsia="en-US"/>
        </w:rPr>
        <w:t>г.Екатеринбург, Октябрьский район</w:t>
      </w:r>
      <w:bookmarkEnd w:id="9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Октябрьский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5" w:name="_Toc28071255"/>
      <w:r w:rsidRPr="003749E6">
        <w:rPr>
          <w:rFonts w:ascii="Arial" w:eastAsia="Calibri" w:hAnsi="Arial" w:cs="Arial"/>
          <w:b/>
          <w:noProof/>
          <w:szCs w:val="36"/>
          <w:lang w:eastAsia="en-US"/>
        </w:rPr>
        <w:t>г.Екатеринбург, Орджоникидзевский район</w:t>
      </w:r>
      <w:bookmarkEnd w:id="9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Орджоникидзевский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удовлетворительное санитарное состояние помещений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6" w:name="_Toc28071256"/>
      <w:r w:rsidRPr="003749E6">
        <w:rPr>
          <w:rFonts w:ascii="Arial" w:eastAsia="Calibri" w:hAnsi="Arial" w:cs="Arial"/>
          <w:b/>
          <w:noProof/>
          <w:szCs w:val="36"/>
          <w:lang w:eastAsia="en-US"/>
        </w:rPr>
        <w:t>г.Екатеринбург, Чкаловский район</w:t>
      </w:r>
      <w:bookmarkEnd w:id="9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Чкаловский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9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7" w:name="_Toc28071257"/>
      <w:r w:rsidRPr="003749E6">
        <w:rPr>
          <w:rFonts w:ascii="Arial" w:eastAsia="Calibri" w:hAnsi="Arial" w:cs="Arial"/>
          <w:b/>
          <w:noProof/>
          <w:szCs w:val="36"/>
          <w:lang w:eastAsia="en-US"/>
        </w:rPr>
        <w:t>Негосударственные</w:t>
      </w:r>
      <w:bookmarkEnd w:id="9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41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Негосударственные</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9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учебных планах реализуемых образовательных программ с приложением их копий</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lastRenderedPageBreak/>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AA4912" w:rsidRDefault="00EC7743" w:rsidP="00AA4912">
      <w:pPr>
        <w:rPr>
          <w:lang w:eastAsia="en-US"/>
        </w:rPr>
      </w:pPr>
    </w:p>
    <w:p w:rsidR="00FD7E40" w:rsidRDefault="006C3067" w:rsidP="009F7DF4">
      <w:pPr>
        <w:pStyle w:val="2"/>
        <w:ind w:left="709"/>
        <w:jc w:val="left"/>
        <w:rPr>
          <w:color w:val="4F6228" w:themeColor="accent3" w:themeShade="80"/>
          <w:sz w:val="32"/>
        </w:rPr>
      </w:pPr>
      <w:bookmarkStart w:id="98" w:name="_Toc28071258"/>
      <w:r>
        <w:rPr>
          <w:color w:val="4F6228" w:themeColor="accent3" w:themeShade="80"/>
          <w:sz w:val="32"/>
        </w:rPr>
        <w:lastRenderedPageBreak/>
        <w:t>А</w:t>
      </w:r>
      <w:r w:rsidR="00FD7E40" w:rsidRPr="009F7DF4">
        <w:rPr>
          <w:color w:val="4F6228" w:themeColor="accent3" w:themeShade="80"/>
          <w:sz w:val="32"/>
        </w:rPr>
        <w:t xml:space="preserve">нализ динамики </w:t>
      </w:r>
      <w:r w:rsidR="0049093D" w:rsidRPr="009F7DF4">
        <w:rPr>
          <w:color w:val="4F6228" w:themeColor="accent3" w:themeShade="80"/>
          <w:sz w:val="32"/>
        </w:rPr>
        <w:t>значений исследуемых параметров и показателей</w:t>
      </w:r>
      <w:bookmarkEnd w:id="98"/>
    </w:p>
    <w:p w:rsidR="003749E6" w:rsidRDefault="006C3067" w:rsidP="006C3067">
      <w:pPr>
        <w:ind w:firstLine="0"/>
        <w:rPr>
          <w:rFonts w:ascii="Arial" w:hAnsi="Arial" w:cs="Arial"/>
          <w:sz w:val="24"/>
          <w:lang w:eastAsia="en-US"/>
        </w:rPr>
      </w:pPr>
      <w:r>
        <w:rPr>
          <w:rFonts w:ascii="Arial" w:hAnsi="Arial" w:cs="Arial"/>
          <w:sz w:val="24"/>
          <w:lang w:eastAsia="en-US"/>
        </w:rPr>
        <w:t xml:space="preserve">Прошлая оценка качества осуществления образовательной деятельности образовательными организациями Свердловской области проводилась в 2016 году. Методика независимой оценки 2016 года существенно отличается от утвержденной Министерством труда РФ </w:t>
      </w:r>
      <w:r w:rsidR="004A4763">
        <w:rPr>
          <w:rFonts w:ascii="Arial" w:hAnsi="Arial" w:cs="Arial"/>
          <w:sz w:val="24"/>
          <w:lang w:eastAsia="en-US"/>
        </w:rPr>
        <w:t>методики проведения независимой оценки в 2019 году. Сравнение показателей не представляется возможным.</w:t>
      </w:r>
    </w:p>
    <w:p w:rsidR="003749E6" w:rsidRDefault="00992F6E" w:rsidP="00AA4912">
      <w:pPr>
        <w:pStyle w:val="2"/>
        <w:pageBreakBefore w:val="0"/>
        <w:ind w:left="709"/>
        <w:jc w:val="left"/>
        <w:rPr>
          <w:color w:val="4F6228" w:themeColor="accent3" w:themeShade="80"/>
          <w:sz w:val="32"/>
        </w:rPr>
      </w:pPr>
      <w:bookmarkStart w:id="99" w:name="_Toc28071259"/>
      <w:r>
        <w:rPr>
          <w:color w:val="4F6228" w:themeColor="accent3" w:themeShade="80"/>
          <w:sz w:val="32"/>
        </w:rPr>
        <w:t>С</w:t>
      </w:r>
      <w:r w:rsidRPr="009F7DF4">
        <w:rPr>
          <w:color w:val="4F6228" w:themeColor="accent3" w:themeShade="80"/>
          <w:sz w:val="32"/>
        </w:rPr>
        <w:t>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w:t>
      </w:r>
      <w:bookmarkEnd w:id="99"/>
    </w:p>
    <w:p w:rsidR="003749E6" w:rsidRDefault="00992F6E" w:rsidP="00992F6E">
      <w:pPr>
        <w:spacing w:after="120"/>
        <w:ind w:firstLine="0"/>
        <w:rPr>
          <w:rFonts w:ascii="Arial" w:hAnsi="Arial" w:cs="Arial"/>
          <w:sz w:val="24"/>
          <w:lang w:eastAsia="en-US"/>
        </w:rPr>
      </w:pPr>
      <w:r>
        <w:rPr>
          <w:rFonts w:ascii="Arial" w:hAnsi="Arial" w:cs="Arial"/>
          <w:sz w:val="24"/>
          <w:lang w:eastAsia="en-US"/>
        </w:rPr>
        <w:t xml:space="preserve">Основные замечания, высказанные получателями услуг, </w:t>
      </w:r>
      <w:r w:rsidR="0054105F">
        <w:rPr>
          <w:rFonts w:ascii="Arial" w:hAnsi="Arial" w:cs="Arial"/>
          <w:sz w:val="24"/>
          <w:lang w:eastAsia="en-US"/>
        </w:rPr>
        <w:t xml:space="preserve">соответствуют </w:t>
      </w:r>
      <w:r>
        <w:rPr>
          <w:rFonts w:ascii="Arial" w:hAnsi="Arial" w:cs="Arial"/>
          <w:sz w:val="24"/>
          <w:lang w:eastAsia="en-US"/>
        </w:rPr>
        <w:t>оценкам, полученным образовательными учреждениями, по критериям «комфортность оказания услуг» и «организационные условия оказания услуг</w:t>
      </w:r>
      <w:r w:rsidR="003C04B4">
        <w:rPr>
          <w:rFonts w:ascii="Arial" w:hAnsi="Arial" w:cs="Arial"/>
          <w:sz w:val="24"/>
          <w:lang w:eastAsia="en-US"/>
        </w:rPr>
        <w:t xml:space="preserve">». </w:t>
      </w:r>
    </w:p>
    <w:p w:rsidR="003749E6" w:rsidRDefault="009E79EB" w:rsidP="00AA4912">
      <w:pPr>
        <w:pStyle w:val="2"/>
        <w:pageBreakBefore w:val="0"/>
        <w:ind w:left="709"/>
        <w:jc w:val="left"/>
        <w:rPr>
          <w:color w:val="4F6228" w:themeColor="accent3" w:themeShade="80"/>
          <w:sz w:val="32"/>
        </w:rPr>
      </w:pPr>
      <w:bookmarkStart w:id="100" w:name="_Toc28071260"/>
      <w:r>
        <w:rPr>
          <w:color w:val="4F6228" w:themeColor="accent3" w:themeShade="80"/>
          <w:sz w:val="32"/>
        </w:rPr>
        <w:t>А</w:t>
      </w:r>
      <w:r w:rsidR="00275C3D" w:rsidRPr="009F7DF4">
        <w:rPr>
          <w:color w:val="4F6228" w:themeColor="accent3" w:themeShade="80"/>
          <w:sz w:val="32"/>
        </w:rPr>
        <w:t xml:space="preserve">нализ и оценка качества осуществления образовательной деятельности, </w:t>
      </w:r>
      <w:r w:rsidR="00FD7E40" w:rsidRPr="009F7DF4">
        <w:rPr>
          <w:color w:val="4F6228" w:themeColor="accent3" w:themeShade="80"/>
          <w:sz w:val="32"/>
        </w:rPr>
        <w:t>формирование интегральных рейтинг</w:t>
      </w:r>
      <w:r w:rsidR="0049093D" w:rsidRPr="009F7DF4">
        <w:rPr>
          <w:color w:val="4F6228" w:themeColor="accent3" w:themeShade="80"/>
          <w:sz w:val="32"/>
        </w:rPr>
        <w:t>ов образовательных организаций</w:t>
      </w:r>
      <w:bookmarkEnd w:id="100"/>
    </w:p>
    <w:p w:rsidR="003749E6" w:rsidRDefault="009E79EB" w:rsidP="003C04B4">
      <w:pPr>
        <w:spacing w:after="120"/>
        <w:ind w:firstLine="0"/>
        <w:rPr>
          <w:rFonts w:ascii="Arial" w:hAnsi="Arial" w:cs="Arial"/>
          <w:sz w:val="24"/>
          <w:lang w:eastAsia="en-US"/>
        </w:rPr>
      </w:pPr>
      <w:r w:rsidRPr="003C04B4">
        <w:rPr>
          <w:rFonts w:ascii="Arial" w:hAnsi="Arial" w:cs="Arial"/>
          <w:sz w:val="24"/>
          <w:lang w:eastAsia="en-US"/>
        </w:rPr>
        <w:t xml:space="preserve">Интегральные рейтинги образовательных организаций представлены в первом томе отчета – Отчет_Образование_НОК_Свердл.обл._2019_том </w:t>
      </w:r>
      <w:r w:rsidR="00AA4912">
        <w:rPr>
          <w:rFonts w:ascii="Arial" w:hAnsi="Arial" w:cs="Arial"/>
          <w:sz w:val="24"/>
          <w:lang w:eastAsia="en-US"/>
        </w:rPr>
        <w:t>1</w:t>
      </w:r>
    </w:p>
    <w:p w:rsidR="007A4FB4" w:rsidRPr="007A5A6F" w:rsidRDefault="007D2FC9" w:rsidP="007A5A6F">
      <w:pPr>
        <w:pStyle w:val="2"/>
        <w:ind w:left="709"/>
        <w:jc w:val="left"/>
        <w:rPr>
          <w:color w:val="4F6228" w:themeColor="accent3" w:themeShade="80"/>
          <w:sz w:val="32"/>
        </w:rPr>
      </w:pPr>
      <w:bookmarkStart w:id="101" w:name="_Toc28071261"/>
      <w:r w:rsidRPr="007A5A6F">
        <w:rPr>
          <w:color w:val="4F6228" w:themeColor="accent3" w:themeShade="80"/>
          <w:sz w:val="32"/>
        </w:rPr>
        <w:lastRenderedPageBreak/>
        <w:t>Размещение информации о начале, ходе и об итогах проведения независимой оценки качества в СМИ</w:t>
      </w:r>
      <w:bookmarkEnd w:id="101"/>
    </w:p>
    <w:p w:rsidR="007A4FB4" w:rsidRPr="00100814" w:rsidRDefault="007A4FB4" w:rsidP="007A4FB4">
      <w:pPr>
        <w:pStyle w:val="aff2"/>
        <w:rPr>
          <w:rFonts w:ascii="Arial" w:hAnsi="Arial" w:cs="Arial"/>
          <w:sz w:val="24"/>
        </w:rPr>
      </w:pPr>
      <w:r w:rsidRPr="00100814">
        <w:rPr>
          <w:rFonts w:ascii="Arial" w:hAnsi="Arial" w:cs="Arial"/>
          <w:sz w:val="24"/>
        </w:rPr>
        <w:t xml:space="preserve">Размещена информация о старте и ходе независимой оценки качества в социальной сети </w:t>
      </w:r>
      <w:r w:rsidRPr="00100814">
        <w:rPr>
          <w:rFonts w:ascii="Arial" w:hAnsi="Arial" w:cs="Arial"/>
          <w:sz w:val="24"/>
          <w:lang w:val="en-US"/>
        </w:rPr>
        <w:t>Youtube</w:t>
      </w:r>
      <w:r w:rsidRPr="00100814">
        <w:rPr>
          <w:rFonts w:ascii="Arial" w:hAnsi="Arial" w:cs="Arial"/>
          <w:sz w:val="24"/>
        </w:rPr>
        <w:t>.</w:t>
      </w:r>
    </w:p>
    <w:p w:rsidR="007A4FB4" w:rsidRPr="007A4FB4" w:rsidRDefault="006B2CB8" w:rsidP="007A4FB4">
      <w:pPr>
        <w:shd w:val="clear" w:color="auto" w:fill="FFFFFF"/>
        <w:rPr>
          <w:rFonts w:ascii="Arial" w:hAnsi="Arial" w:cs="Arial"/>
          <w:color w:val="000000"/>
          <w:sz w:val="23"/>
          <w:szCs w:val="23"/>
        </w:rPr>
      </w:pPr>
      <w:hyperlink r:id="rId11" w:tgtFrame="_blank" w:history="1">
        <w:r w:rsidR="007A4FB4" w:rsidRPr="007A4FB4">
          <w:rPr>
            <w:rStyle w:val="afd"/>
            <w:rFonts w:ascii="Arial" w:eastAsiaTheme="majorEastAsia" w:hAnsi="Arial" w:cs="Arial"/>
            <w:color w:val="0077CC"/>
            <w:sz w:val="23"/>
            <w:szCs w:val="23"/>
          </w:rPr>
          <w:t>https://youtu.be/GPvWeu9eN9g</w:t>
        </w:r>
      </w:hyperlink>
    </w:p>
    <w:p w:rsidR="007A4FB4" w:rsidRPr="007A4FB4" w:rsidRDefault="006B2CB8" w:rsidP="007A4FB4">
      <w:pPr>
        <w:shd w:val="clear" w:color="auto" w:fill="FFFFFF"/>
        <w:rPr>
          <w:rFonts w:ascii="Arial" w:hAnsi="Arial" w:cs="Arial"/>
          <w:color w:val="000000"/>
          <w:sz w:val="23"/>
          <w:szCs w:val="23"/>
        </w:rPr>
      </w:pPr>
      <w:hyperlink r:id="rId12" w:tgtFrame="_blank" w:history="1">
        <w:r w:rsidR="007A4FB4" w:rsidRPr="007A4FB4">
          <w:rPr>
            <w:rStyle w:val="afd"/>
            <w:rFonts w:ascii="Arial" w:eastAsiaTheme="majorEastAsia" w:hAnsi="Arial" w:cs="Arial"/>
            <w:color w:val="0077CC"/>
            <w:sz w:val="23"/>
            <w:szCs w:val="23"/>
          </w:rPr>
          <w:t>https://youtu.be/IWTXXXdbvtA</w:t>
        </w:r>
      </w:hyperlink>
    </w:p>
    <w:p w:rsidR="007A4FB4" w:rsidRPr="007A4FB4" w:rsidRDefault="006B2CB8" w:rsidP="007A4FB4">
      <w:pPr>
        <w:shd w:val="clear" w:color="auto" w:fill="FFFFFF"/>
        <w:rPr>
          <w:rFonts w:ascii="Arial" w:hAnsi="Arial" w:cs="Arial"/>
          <w:color w:val="000000"/>
          <w:sz w:val="23"/>
          <w:szCs w:val="23"/>
        </w:rPr>
      </w:pPr>
      <w:hyperlink r:id="rId13" w:tgtFrame="_blank" w:history="1">
        <w:r w:rsidR="007A4FB4" w:rsidRPr="007A4FB4">
          <w:rPr>
            <w:rStyle w:val="afd"/>
            <w:rFonts w:ascii="Arial" w:eastAsiaTheme="majorEastAsia" w:hAnsi="Arial" w:cs="Arial"/>
            <w:color w:val="0077CC"/>
            <w:sz w:val="23"/>
            <w:szCs w:val="23"/>
          </w:rPr>
          <w:t>https://youtu.be/Aw4ZwBNOemI</w:t>
        </w:r>
      </w:hyperlink>
    </w:p>
    <w:p w:rsidR="007A4FB4" w:rsidRPr="007A4FB4" w:rsidRDefault="006B2CB8" w:rsidP="007A4FB4">
      <w:pPr>
        <w:shd w:val="clear" w:color="auto" w:fill="FFFFFF"/>
        <w:rPr>
          <w:rFonts w:ascii="Arial" w:hAnsi="Arial" w:cs="Arial"/>
          <w:color w:val="000000"/>
          <w:sz w:val="23"/>
          <w:szCs w:val="23"/>
        </w:rPr>
      </w:pPr>
      <w:hyperlink r:id="rId14" w:tgtFrame="_blank" w:history="1">
        <w:r w:rsidR="007A4FB4" w:rsidRPr="007A4FB4">
          <w:rPr>
            <w:rStyle w:val="afd"/>
            <w:rFonts w:ascii="Arial" w:eastAsiaTheme="majorEastAsia" w:hAnsi="Arial" w:cs="Arial"/>
            <w:color w:val="0077CC"/>
            <w:sz w:val="23"/>
            <w:szCs w:val="23"/>
          </w:rPr>
          <w:t>https://youtu.be/2ojjtisn39E</w:t>
        </w:r>
      </w:hyperlink>
    </w:p>
    <w:p w:rsidR="003749E6" w:rsidRDefault="006B2CB8" w:rsidP="007A4FB4">
      <w:pPr>
        <w:rPr>
          <w:rFonts w:ascii="Arial" w:hAnsi="Arial" w:cs="Arial"/>
        </w:rPr>
      </w:pPr>
      <w:hyperlink r:id="rId15" w:tgtFrame="_blank" w:history="1">
        <w:r w:rsidR="007A4FB4" w:rsidRPr="007A4FB4">
          <w:rPr>
            <w:rStyle w:val="afd"/>
            <w:rFonts w:ascii="Arial" w:eastAsiaTheme="majorEastAsia" w:hAnsi="Arial" w:cs="Arial"/>
            <w:color w:val="0077CC"/>
            <w:sz w:val="23"/>
            <w:szCs w:val="23"/>
            <w:shd w:val="clear" w:color="auto" w:fill="FFFFFF"/>
          </w:rPr>
          <w:t>https://youtu.be/zs_7PitvRSI</w:t>
        </w:r>
      </w:hyperlink>
    </w:p>
    <w:p w:rsidR="007A4FB4" w:rsidRPr="007A4FB4" w:rsidRDefault="007A4FB4" w:rsidP="00100814">
      <w:pPr>
        <w:spacing w:after="120"/>
        <w:ind w:firstLine="0"/>
        <w:rPr>
          <w:rFonts w:ascii="Arial" w:hAnsi="Arial" w:cs="Arial"/>
          <w:sz w:val="24"/>
          <w:szCs w:val="24"/>
        </w:rPr>
      </w:pPr>
      <w:r w:rsidRPr="007A4FB4">
        <w:rPr>
          <w:rFonts w:ascii="Arial" w:hAnsi="Arial" w:cs="Arial"/>
          <w:sz w:val="24"/>
          <w:szCs w:val="24"/>
        </w:rPr>
        <w:t xml:space="preserve">Снят сюжет о старте и ходе независимой оценки в д/с №222 г.Екатеринбурга, </w:t>
      </w:r>
      <w:r w:rsidR="00100814">
        <w:rPr>
          <w:rFonts w:ascii="Arial" w:hAnsi="Arial" w:cs="Arial"/>
          <w:sz w:val="24"/>
          <w:szCs w:val="24"/>
        </w:rPr>
        <w:t xml:space="preserve">согласно медиаплану </w:t>
      </w:r>
      <w:r w:rsidRPr="007A4FB4">
        <w:rPr>
          <w:rFonts w:ascii="Arial" w:hAnsi="Arial" w:cs="Arial"/>
          <w:sz w:val="24"/>
          <w:szCs w:val="24"/>
        </w:rPr>
        <w:t>он размещ</w:t>
      </w:r>
      <w:r w:rsidR="00F9114B">
        <w:rPr>
          <w:rFonts w:ascii="Arial" w:hAnsi="Arial" w:cs="Arial"/>
          <w:sz w:val="24"/>
          <w:szCs w:val="24"/>
        </w:rPr>
        <w:t>е</w:t>
      </w:r>
      <w:r w:rsidRPr="007A4FB4">
        <w:rPr>
          <w:rFonts w:ascii="Arial" w:hAnsi="Arial" w:cs="Arial"/>
          <w:sz w:val="24"/>
          <w:szCs w:val="24"/>
        </w:rPr>
        <w:t>н:</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12 ноября 2019 года на «4 канале» в программе «Новости» в 20:00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15 ноября 2019 года на «Областном телевидении» в программе «Новости» в 19:00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19 ноября 2019 года на “4 канале” в программе «Новости» в 20:00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21 ноября 2019 года на «Областном телевидении» в программе «Новости» в 19:00.</w:t>
      </w:r>
    </w:p>
    <w:p w:rsidR="00F9114B" w:rsidRPr="00A34BCA" w:rsidRDefault="00F9114B" w:rsidP="00F9114B">
      <w:pPr>
        <w:pStyle w:val="aff2"/>
        <w:rPr>
          <w:rFonts w:ascii="Arial" w:hAnsi="Arial" w:cs="Arial"/>
          <w:sz w:val="24"/>
        </w:rPr>
      </w:pPr>
      <w:r w:rsidRPr="00A34BCA">
        <w:rPr>
          <w:rFonts w:ascii="Arial" w:hAnsi="Arial" w:cs="Arial"/>
          <w:sz w:val="24"/>
        </w:rPr>
        <w:t>Полные и краткие версии пресс-релизов</w:t>
      </w:r>
      <w:r w:rsidR="00A34BCA" w:rsidRPr="00A34BCA">
        <w:rPr>
          <w:rFonts w:ascii="Arial" w:hAnsi="Arial" w:cs="Arial"/>
          <w:sz w:val="24"/>
        </w:rPr>
        <w:t>, публикаций</w:t>
      </w:r>
      <w:r w:rsidRPr="00A34BCA">
        <w:rPr>
          <w:rFonts w:ascii="Arial" w:hAnsi="Arial" w:cs="Arial"/>
          <w:sz w:val="24"/>
        </w:rPr>
        <w:t xml:space="preserve"> </w:t>
      </w:r>
      <w:r w:rsidR="00A34BCA" w:rsidRPr="00A34BCA">
        <w:rPr>
          <w:rFonts w:ascii="Arial" w:hAnsi="Arial" w:cs="Arial"/>
          <w:sz w:val="24"/>
        </w:rPr>
        <w:t>о старте и итогах независимой оценки качества размещены:</w:t>
      </w:r>
    </w:p>
    <w:p w:rsidR="00F9114B" w:rsidRPr="00A34BCA" w:rsidRDefault="00F9114B" w:rsidP="00F9114B">
      <w:pPr>
        <w:pStyle w:val="aff2"/>
        <w:rPr>
          <w:rFonts w:ascii="Arial" w:hAnsi="Arial" w:cs="Arial"/>
          <w:sz w:val="24"/>
        </w:rPr>
      </w:pPr>
      <w:r w:rsidRPr="00A34BCA">
        <w:rPr>
          <w:rFonts w:ascii="Arial" w:hAnsi="Arial" w:cs="Arial"/>
          <w:sz w:val="24"/>
        </w:rPr>
        <w:t>Газеты: «Областная газета» и «Наша газета» (2 раза в неделю), «Вечерний Екатеринбург», «Российская газета» и «Комсомольская правда»</w:t>
      </w:r>
    </w:p>
    <w:p w:rsidR="007A4FB4" w:rsidRDefault="00F9114B" w:rsidP="00F9114B">
      <w:pPr>
        <w:pStyle w:val="aff2"/>
        <w:rPr>
          <w:rFonts w:ascii="Arial" w:hAnsi="Arial" w:cs="Arial"/>
          <w:sz w:val="24"/>
        </w:rPr>
      </w:pPr>
      <w:r w:rsidRPr="00A34BCA">
        <w:rPr>
          <w:rFonts w:ascii="Arial" w:hAnsi="Arial" w:cs="Arial"/>
          <w:sz w:val="24"/>
        </w:rPr>
        <w:t>Электронные СМИ и информационные порталы: oblgazeta.ru, ngzt.ru, news.rambler.ru, apiural.ru, midural.ru, све.рф, rg.ru, ural.kp.ru, minobraz.egov66.ru</w:t>
      </w:r>
    </w:p>
    <w:p w:rsidR="00F53EE9" w:rsidRPr="00A34BCA" w:rsidRDefault="00A34BCA" w:rsidP="00A34BCA">
      <w:pPr>
        <w:pStyle w:val="aff2"/>
        <w:rPr>
          <w:rFonts w:ascii="Arial" w:hAnsi="Arial" w:cs="Arial"/>
          <w:sz w:val="24"/>
        </w:rPr>
      </w:pPr>
      <w:r>
        <w:rPr>
          <w:rFonts w:ascii="Arial" w:hAnsi="Arial" w:cs="Arial"/>
          <w:sz w:val="24"/>
        </w:rPr>
        <w:t>Размещение на радио</w:t>
      </w:r>
      <w:r w:rsidR="00F53EE9" w:rsidRPr="00A34BCA">
        <w:rPr>
          <w:rFonts w:ascii="Arial" w:hAnsi="Arial" w:cs="Arial"/>
          <w:sz w:val="24"/>
        </w:rPr>
        <w:t xml:space="preserve"> (12 выходов): </w:t>
      </w:r>
    </w:p>
    <w:p w:rsidR="003749E6" w:rsidRDefault="00A34BCA" w:rsidP="00A34BCA">
      <w:pPr>
        <w:pStyle w:val="aff2"/>
        <w:rPr>
          <w:rFonts w:ascii="Arial" w:hAnsi="Arial" w:cs="Arial"/>
          <w:sz w:val="24"/>
        </w:rPr>
      </w:pPr>
      <w:r>
        <w:rPr>
          <w:rFonts w:ascii="Arial" w:hAnsi="Arial" w:cs="Arial"/>
          <w:sz w:val="24"/>
        </w:rPr>
        <w:t xml:space="preserve">Радиостанции: </w:t>
      </w:r>
      <w:r w:rsidR="00F53EE9" w:rsidRPr="00A34BCA">
        <w:rPr>
          <w:rFonts w:ascii="Arial" w:hAnsi="Arial" w:cs="Arial"/>
          <w:sz w:val="24"/>
        </w:rPr>
        <w:t>Радиостанция «Пилот FM», «Русское радио» и «Европа плюс»</w:t>
      </w:r>
    </w:p>
    <w:p w:rsidR="00A34BCA" w:rsidRPr="00A34BCA" w:rsidRDefault="00A34BCA" w:rsidP="00F9114B">
      <w:pPr>
        <w:pStyle w:val="aff2"/>
        <w:rPr>
          <w:rFonts w:ascii="Arial" w:hAnsi="Arial" w:cs="Arial"/>
          <w:sz w:val="24"/>
        </w:rPr>
      </w:pPr>
    </w:p>
    <w:sectPr w:rsidR="00A34BCA" w:rsidRPr="00A34BCA" w:rsidSect="00345286">
      <w:footerReference w:type="default" r:id="rId16"/>
      <w:pgSz w:w="11906" w:h="16838"/>
      <w:pgMar w:top="1134" w:right="99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B8" w:rsidRDefault="006B2CB8" w:rsidP="00EF0BBB">
      <w:r>
        <w:separator/>
      </w:r>
    </w:p>
  </w:endnote>
  <w:endnote w:type="continuationSeparator" w:id="0">
    <w:p w:rsidR="006B2CB8" w:rsidRDefault="006B2CB8"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11070"/>
      <w:docPartObj>
        <w:docPartGallery w:val="Page Numbers (Bottom of Page)"/>
        <w:docPartUnique/>
      </w:docPartObj>
    </w:sdtPr>
    <w:sdtEndPr>
      <w:rPr>
        <w:rFonts w:ascii="Arial Narrow" w:hAnsi="Arial Narrow"/>
        <w:sz w:val="24"/>
      </w:rPr>
    </w:sdtEndPr>
    <w:sdtContent>
      <w:p w:rsidR="003749E6" w:rsidRPr="00737AAE" w:rsidRDefault="003749E6" w:rsidP="00737AAE">
        <w:pPr>
          <w:pStyle w:val="afa"/>
          <w:jc w:val="right"/>
          <w:rPr>
            <w:rFonts w:ascii="Arial Narrow" w:hAnsi="Arial Narrow"/>
            <w:sz w:val="24"/>
          </w:rPr>
        </w:pPr>
        <w:r w:rsidRPr="00737AAE">
          <w:rPr>
            <w:rFonts w:ascii="Arial Narrow" w:hAnsi="Arial Narrow"/>
            <w:sz w:val="24"/>
          </w:rPr>
          <w:fldChar w:fldCharType="begin"/>
        </w:r>
        <w:r w:rsidRPr="00737AAE">
          <w:rPr>
            <w:rFonts w:ascii="Arial Narrow" w:hAnsi="Arial Narrow"/>
            <w:sz w:val="24"/>
          </w:rPr>
          <w:instrText>PAGE   \* MERGEFORMAT</w:instrText>
        </w:r>
        <w:r w:rsidRPr="00737AAE">
          <w:rPr>
            <w:rFonts w:ascii="Arial Narrow" w:hAnsi="Arial Narrow"/>
            <w:sz w:val="24"/>
          </w:rPr>
          <w:fldChar w:fldCharType="separate"/>
        </w:r>
        <w:r w:rsidR="00ED67C7">
          <w:rPr>
            <w:rFonts w:ascii="Arial Narrow" w:hAnsi="Arial Narrow"/>
            <w:noProof/>
            <w:sz w:val="24"/>
          </w:rPr>
          <w:t>4</w:t>
        </w:r>
        <w:r w:rsidRPr="00737AAE">
          <w:rPr>
            <w:rFonts w:ascii="Arial Narrow" w:hAnsi="Arial Narrow"/>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B8" w:rsidRDefault="006B2CB8" w:rsidP="00EF0BBB">
      <w:r>
        <w:separator/>
      </w:r>
    </w:p>
  </w:footnote>
  <w:footnote w:type="continuationSeparator" w:id="0">
    <w:p w:rsidR="006B2CB8" w:rsidRDefault="006B2CB8"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E96"/>
    <w:multiLevelType w:val="hybridMultilevel"/>
    <w:tmpl w:val="96280F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BB08B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4203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0250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8277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D523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41BE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84BF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1071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A215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C716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3058F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335B8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FE641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230B2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DE0EAD"/>
    <w:multiLevelType w:val="multilevel"/>
    <w:tmpl w:val="154458B2"/>
    <w:styleLink w:val="13"/>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6D821BB"/>
    <w:multiLevelType w:val="hybridMultilevel"/>
    <w:tmpl w:val="53AAFB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91E4945"/>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28485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4D670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A1411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FF06A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B2F5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A0458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EF184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8E24D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014F3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BB7B8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EC478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573D4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BB15B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C8705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A10A5B"/>
    <w:multiLevelType w:val="hybridMultilevel"/>
    <w:tmpl w:val="01068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C2A76F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BF24D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EE9580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F0E6CDC"/>
    <w:multiLevelType w:val="hybridMultilevel"/>
    <w:tmpl w:val="20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F9A736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ED655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7779A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18310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B74BE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2BF174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7265B2"/>
    <w:multiLevelType w:val="hybridMultilevel"/>
    <w:tmpl w:val="722ED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4F397B"/>
    <w:multiLevelType w:val="multilevel"/>
    <w:tmpl w:val="0419001D"/>
    <w:styleLink w:val="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36504C1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8D450E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ACF4C5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16335A"/>
    <w:multiLevelType w:val="hybridMultilevel"/>
    <w:tmpl w:val="7390E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3D57719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07688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98D5E6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A5E424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A8A53D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8B656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CE47A1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D3D501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7412A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792F8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F37F9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B237D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0A105D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416A4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7404C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35F2A6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877B0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70A625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A463B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C864898"/>
    <w:multiLevelType w:val="hybridMultilevel"/>
    <w:tmpl w:val="7396B4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C9450E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40E44B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41C523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66D42A1"/>
    <w:multiLevelType w:val="hybridMultilevel"/>
    <w:tmpl w:val="BEA0A8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68C676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71A1FD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A7351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8F66685"/>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B3806A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C164BC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6E8529C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221295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3A4264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5FA469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76A646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86627D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C604B8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F5108C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F9254D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FA0675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80"/>
  </w:num>
  <w:num w:numId="3">
    <w:abstractNumId w:val="44"/>
  </w:num>
  <w:num w:numId="4">
    <w:abstractNumId w:val="15"/>
  </w:num>
  <w:num w:numId="5">
    <w:abstractNumId w:val="43"/>
  </w:num>
  <w:num w:numId="6">
    <w:abstractNumId w:val="36"/>
  </w:num>
  <w:num w:numId="7">
    <w:abstractNumId w:val="73"/>
  </w:num>
  <w:num w:numId="8">
    <w:abstractNumId w:val="16"/>
  </w:num>
  <w:num w:numId="9">
    <w:abstractNumId w:val="0"/>
  </w:num>
  <w:num w:numId="10">
    <w:abstractNumId w:val="32"/>
  </w:num>
  <w:num w:numId="11">
    <w:abstractNumId w:val="69"/>
  </w:num>
  <w:num w:numId="12">
    <w:abstractNumId w:val="48"/>
  </w:num>
  <w:num w:numId="13">
    <w:abstractNumId w:val="22"/>
  </w:num>
  <w:num w:numId="14">
    <w:abstractNumId w:val="11"/>
  </w:num>
  <w:num w:numId="15">
    <w:abstractNumId w:val="31"/>
  </w:num>
  <w:num w:numId="16">
    <w:abstractNumId w:val="25"/>
  </w:num>
  <w:num w:numId="17">
    <w:abstractNumId w:val="2"/>
  </w:num>
  <w:num w:numId="18">
    <w:abstractNumId w:val="54"/>
  </w:num>
  <w:num w:numId="19">
    <w:abstractNumId w:val="90"/>
  </w:num>
  <w:num w:numId="20">
    <w:abstractNumId w:val="83"/>
  </w:num>
  <w:num w:numId="21">
    <w:abstractNumId w:val="5"/>
  </w:num>
  <w:num w:numId="22">
    <w:abstractNumId w:val="26"/>
  </w:num>
  <w:num w:numId="23">
    <w:abstractNumId w:val="37"/>
  </w:num>
  <w:num w:numId="24">
    <w:abstractNumId w:val="89"/>
  </w:num>
  <w:num w:numId="25">
    <w:abstractNumId w:val="50"/>
  </w:num>
  <w:num w:numId="26">
    <w:abstractNumId w:val="33"/>
  </w:num>
  <w:num w:numId="27">
    <w:abstractNumId w:val="71"/>
  </w:num>
  <w:num w:numId="28">
    <w:abstractNumId w:val="66"/>
  </w:num>
  <w:num w:numId="29">
    <w:abstractNumId w:val="23"/>
  </w:num>
  <w:num w:numId="30">
    <w:abstractNumId w:val="28"/>
  </w:num>
  <w:num w:numId="31">
    <w:abstractNumId w:val="27"/>
  </w:num>
  <w:num w:numId="32">
    <w:abstractNumId w:val="49"/>
  </w:num>
  <w:num w:numId="33">
    <w:abstractNumId w:val="62"/>
  </w:num>
  <w:num w:numId="34">
    <w:abstractNumId w:val="24"/>
  </w:num>
  <w:num w:numId="35">
    <w:abstractNumId w:val="39"/>
  </w:num>
  <w:num w:numId="36">
    <w:abstractNumId w:val="57"/>
  </w:num>
  <w:num w:numId="37">
    <w:abstractNumId w:val="52"/>
  </w:num>
  <w:num w:numId="38">
    <w:abstractNumId w:val="30"/>
  </w:num>
  <w:num w:numId="39">
    <w:abstractNumId w:val="81"/>
  </w:num>
  <w:num w:numId="40">
    <w:abstractNumId w:val="14"/>
  </w:num>
  <w:num w:numId="41">
    <w:abstractNumId w:val="76"/>
  </w:num>
  <w:num w:numId="42">
    <w:abstractNumId w:val="59"/>
  </w:num>
  <w:num w:numId="43">
    <w:abstractNumId w:val="55"/>
  </w:num>
  <w:num w:numId="44">
    <w:abstractNumId w:val="40"/>
  </w:num>
  <w:num w:numId="45">
    <w:abstractNumId w:val="4"/>
  </w:num>
  <w:num w:numId="46">
    <w:abstractNumId w:val="75"/>
  </w:num>
  <w:num w:numId="47">
    <w:abstractNumId w:val="10"/>
  </w:num>
  <w:num w:numId="48">
    <w:abstractNumId w:val="61"/>
  </w:num>
  <w:num w:numId="49">
    <w:abstractNumId w:val="82"/>
  </w:num>
  <w:num w:numId="50">
    <w:abstractNumId w:val="68"/>
  </w:num>
  <w:num w:numId="51">
    <w:abstractNumId w:val="74"/>
  </w:num>
  <w:num w:numId="52">
    <w:abstractNumId w:val="85"/>
  </w:num>
  <w:num w:numId="53">
    <w:abstractNumId w:val="45"/>
  </w:num>
  <w:num w:numId="54">
    <w:abstractNumId w:val="77"/>
  </w:num>
  <w:num w:numId="55">
    <w:abstractNumId w:val="67"/>
  </w:num>
  <w:num w:numId="56">
    <w:abstractNumId w:val="6"/>
  </w:num>
  <w:num w:numId="57">
    <w:abstractNumId w:val="17"/>
  </w:num>
  <w:num w:numId="58">
    <w:abstractNumId w:val="9"/>
  </w:num>
  <w:num w:numId="59">
    <w:abstractNumId w:val="20"/>
  </w:num>
  <w:num w:numId="60">
    <w:abstractNumId w:val="86"/>
  </w:num>
  <w:num w:numId="61">
    <w:abstractNumId w:val="84"/>
  </w:num>
  <w:num w:numId="62">
    <w:abstractNumId w:val="3"/>
  </w:num>
  <w:num w:numId="63">
    <w:abstractNumId w:val="35"/>
  </w:num>
  <w:num w:numId="64">
    <w:abstractNumId w:val="29"/>
  </w:num>
  <w:num w:numId="65">
    <w:abstractNumId w:val="12"/>
  </w:num>
  <w:num w:numId="66">
    <w:abstractNumId w:val="38"/>
  </w:num>
  <w:num w:numId="67">
    <w:abstractNumId w:val="63"/>
  </w:num>
  <w:num w:numId="68">
    <w:abstractNumId w:val="13"/>
  </w:num>
  <w:num w:numId="69">
    <w:abstractNumId w:val="65"/>
  </w:num>
  <w:num w:numId="70">
    <w:abstractNumId w:val="58"/>
  </w:num>
  <w:num w:numId="71">
    <w:abstractNumId w:val="34"/>
  </w:num>
  <w:num w:numId="72">
    <w:abstractNumId w:val="87"/>
  </w:num>
  <w:num w:numId="73">
    <w:abstractNumId w:val="41"/>
  </w:num>
  <w:num w:numId="74">
    <w:abstractNumId w:val="78"/>
  </w:num>
  <w:num w:numId="75">
    <w:abstractNumId w:val="21"/>
  </w:num>
  <w:num w:numId="76">
    <w:abstractNumId w:val="42"/>
  </w:num>
  <w:num w:numId="77">
    <w:abstractNumId w:val="7"/>
  </w:num>
  <w:num w:numId="78">
    <w:abstractNumId w:val="79"/>
  </w:num>
  <w:num w:numId="79">
    <w:abstractNumId w:val="56"/>
  </w:num>
  <w:num w:numId="80">
    <w:abstractNumId w:val="1"/>
  </w:num>
  <w:num w:numId="81">
    <w:abstractNumId w:val="19"/>
  </w:num>
  <w:num w:numId="82">
    <w:abstractNumId w:val="88"/>
  </w:num>
  <w:num w:numId="83">
    <w:abstractNumId w:val="70"/>
  </w:num>
  <w:num w:numId="84">
    <w:abstractNumId w:val="53"/>
  </w:num>
  <w:num w:numId="85">
    <w:abstractNumId w:val="51"/>
  </w:num>
  <w:num w:numId="86">
    <w:abstractNumId w:val="72"/>
  </w:num>
  <w:num w:numId="87">
    <w:abstractNumId w:val="47"/>
  </w:num>
  <w:num w:numId="88">
    <w:abstractNumId w:val="46"/>
  </w:num>
  <w:num w:numId="89">
    <w:abstractNumId w:val="60"/>
  </w:num>
  <w:num w:numId="90">
    <w:abstractNumId w:val="18"/>
  </w:num>
  <w:num w:numId="91">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4D5A"/>
    <w:rsid w:val="00013645"/>
    <w:rsid w:val="00015D30"/>
    <w:rsid w:val="0002419C"/>
    <w:rsid w:val="0002517D"/>
    <w:rsid w:val="00025D94"/>
    <w:rsid w:val="00026E37"/>
    <w:rsid w:val="0004328B"/>
    <w:rsid w:val="00051F3A"/>
    <w:rsid w:val="00062DE9"/>
    <w:rsid w:val="00073253"/>
    <w:rsid w:val="00077A84"/>
    <w:rsid w:val="00080DC0"/>
    <w:rsid w:val="000A4282"/>
    <w:rsid w:val="000B0D7E"/>
    <w:rsid w:val="000B647D"/>
    <w:rsid w:val="000D4E96"/>
    <w:rsid w:val="000E613D"/>
    <w:rsid w:val="000F15D3"/>
    <w:rsid w:val="000F4E30"/>
    <w:rsid w:val="00100814"/>
    <w:rsid w:val="00104AB1"/>
    <w:rsid w:val="00106474"/>
    <w:rsid w:val="00112BE0"/>
    <w:rsid w:val="00130713"/>
    <w:rsid w:val="00130758"/>
    <w:rsid w:val="00136F08"/>
    <w:rsid w:val="00137342"/>
    <w:rsid w:val="00146723"/>
    <w:rsid w:val="001747D9"/>
    <w:rsid w:val="001C5DCB"/>
    <w:rsid w:val="001D3311"/>
    <w:rsid w:val="001D571C"/>
    <w:rsid w:val="002040AA"/>
    <w:rsid w:val="00214619"/>
    <w:rsid w:val="00214AAF"/>
    <w:rsid w:val="002205B4"/>
    <w:rsid w:val="00220D16"/>
    <w:rsid w:val="00244718"/>
    <w:rsid w:val="00250230"/>
    <w:rsid w:val="00251486"/>
    <w:rsid w:val="002533E3"/>
    <w:rsid w:val="002609BE"/>
    <w:rsid w:val="00267D19"/>
    <w:rsid w:val="00275C3D"/>
    <w:rsid w:val="00285981"/>
    <w:rsid w:val="00296588"/>
    <w:rsid w:val="002A1FA9"/>
    <w:rsid w:val="002A735B"/>
    <w:rsid w:val="002B20CE"/>
    <w:rsid w:val="002C0E54"/>
    <w:rsid w:val="002E3918"/>
    <w:rsid w:val="00313C04"/>
    <w:rsid w:val="003148E0"/>
    <w:rsid w:val="003352EA"/>
    <w:rsid w:val="00345286"/>
    <w:rsid w:val="003456C1"/>
    <w:rsid w:val="00353750"/>
    <w:rsid w:val="00362058"/>
    <w:rsid w:val="003749E6"/>
    <w:rsid w:val="003837C1"/>
    <w:rsid w:val="003A2699"/>
    <w:rsid w:val="003A2F50"/>
    <w:rsid w:val="003C04B4"/>
    <w:rsid w:val="003C3EBD"/>
    <w:rsid w:val="003C4522"/>
    <w:rsid w:val="00401DE7"/>
    <w:rsid w:val="00434528"/>
    <w:rsid w:val="004356DB"/>
    <w:rsid w:val="004449FB"/>
    <w:rsid w:val="00456D4A"/>
    <w:rsid w:val="00466ACA"/>
    <w:rsid w:val="00470D78"/>
    <w:rsid w:val="00484CE7"/>
    <w:rsid w:val="0049093D"/>
    <w:rsid w:val="004A4763"/>
    <w:rsid w:val="004B4D84"/>
    <w:rsid w:val="004C404C"/>
    <w:rsid w:val="004C5A3A"/>
    <w:rsid w:val="004E6522"/>
    <w:rsid w:val="005051B7"/>
    <w:rsid w:val="00505ADF"/>
    <w:rsid w:val="00515B05"/>
    <w:rsid w:val="00515DE6"/>
    <w:rsid w:val="0051751D"/>
    <w:rsid w:val="00523672"/>
    <w:rsid w:val="00525D91"/>
    <w:rsid w:val="0054105F"/>
    <w:rsid w:val="00544168"/>
    <w:rsid w:val="00552139"/>
    <w:rsid w:val="00552204"/>
    <w:rsid w:val="00555E3C"/>
    <w:rsid w:val="005575D8"/>
    <w:rsid w:val="00574EBD"/>
    <w:rsid w:val="00595DA5"/>
    <w:rsid w:val="005A65E8"/>
    <w:rsid w:val="005B14B3"/>
    <w:rsid w:val="005B2320"/>
    <w:rsid w:val="005B546C"/>
    <w:rsid w:val="005B6D6B"/>
    <w:rsid w:val="005E4328"/>
    <w:rsid w:val="005E4CF4"/>
    <w:rsid w:val="005E6CCD"/>
    <w:rsid w:val="00604D5B"/>
    <w:rsid w:val="0060745A"/>
    <w:rsid w:val="00610A94"/>
    <w:rsid w:val="00615D21"/>
    <w:rsid w:val="00621E87"/>
    <w:rsid w:val="00626011"/>
    <w:rsid w:val="0063239D"/>
    <w:rsid w:val="0064299E"/>
    <w:rsid w:val="00642ECF"/>
    <w:rsid w:val="00644FAB"/>
    <w:rsid w:val="006634F3"/>
    <w:rsid w:val="00666C2E"/>
    <w:rsid w:val="00667987"/>
    <w:rsid w:val="006752FE"/>
    <w:rsid w:val="00675EF9"/>
    <w:rsid w:val="00676603"/>
    <w:rsid w:val="00697807"/>
    <w:rsid w:val="006A4AAA"/>
    <w:rsid w:val="006B2CB8"/>
    <w:rsid w:val="006B3A96"/>
    <w:rsid w:val="006B5F19"/>
    <w:rsid w:val="006C3067"/>
    <w:rsid w:val="006C53F4"/>
    <w:rsid w:val="006E35D5"/>
    <w:rsid w:val="006E6BA4"/>
    <w:rsid w:val="006F6E39"/>
    <w:rsid w:val="007017E2"/>
    <w:rsid w:val="00701A75"/>
    <w:rsid w:val="007142E5"/>
    <w:rsid w:val="00722CB5"/>
    <w:rsid w:val="00727B71"/>
    <w:rsid w:val="0073382D"/>
    <w:rsid w:val="00737AAE"/>
    <w:rsid w:val="00750F9B"/>
    <w:rsid w:val="00757D25"/>
    <w:rsid w:val="007655C8"/>
    <w:rsid w:val="007670BE"/>
    <w:rsid w:val="00771E71"/>
    <w:rsid w:val="00776039"/>
    <w:rsid w:val="00777874"/>
    <w:rsid w:val="00782FA1"/>
    <w:rsid w:val="007A4FB4"/>
    <w:rsid w:val="007A5A6F"/>
    <w:rsid w:val="007B50FE"/>
    <w:rsid w:val="007B5773"/>
    <w:rsid w:val="007D2FC9"/>
    <w:rsid w:val="007E0465"/>
    <w:rsid w:val="007F44C8"/>
    <w:rsid w:val="007F5404"/>
    <w:rsid w:val="00804942"/>
    <w:rsid w:val="008073B7"/>
    <w:rsid w:val="00821E1C"/>
    <w:rsid w:val="00822E73"/>
    <w:rsid w:val="008246D0"/>
    <w:rsid w:val="0083015B"/>
    <w:rsid w:val="008352CD"/>
    <w:rsid w:val="00837BBF"/>
    <w:rsid w:val="00856978"/>
    <w:rsid w:val="0086560D"/>
    <w:rsid w:val="00865864"/>
    <w:rsid w:val="00871081"/>
    <w:rsid w:val="00876BFE"/>
    <w:rsid w:val="0088126D"/>
    <w:rsid w:val="00881941"/>
    <w:rsid w:val="008A0B00"/>
    <w:rsid w:val="008D1320"/>
    <w:rsid w:val="008D3A0E"/>
    <w:rsid w:val="008D4CAA"/>
    <w:rsid w:val="008E1E6C"/>
    <w:rsid w:val="009013C8"/>
    <w:rsid w:val="00903265"/>
    <w:rsid w:val="009067A5"/>
    <w:rsid w:val="009177A1"/>
    <w:rsid w:val="00930A87"/>
    <w:rsid w:val="00931572"/>
    <w:rsid w:val="00935530"/>
    <w:rsid w:val="00941460"/>
    <w:rsid w:val="00941FD5"/>
    <w:rsid w:val="00950E82"/>
    <w:rsid w:val="00964F41"/>
    <w:rsid w:val="009772BE"/>
    <w:rsid w:val="009842E1"/>
    <w:rsid w:val="00992F6E"/>
    <w:rsid w:val="0099619E"/>
    <w:rsid w:val="009A55AA"/>
    <w:rsid w:val="009A5BC6"/>
    <w:rsid w:val="009B0592"/>
    <w:rsid w:val="009B54FF"/>
    <w:rsid w:val="009C01B0"/>
    <w:rsid w:val="009C5C52"/>
    <w:rsid w:val="009C70C9"/>
    <w:rsid w:val="009D5E9B"/>
    <w:rsid w:val="009E64A9"/>
    <w:rsid w:val="009E79EB"/>
    <w:rsid w:val="009F48B5"/>
    <w:rsid w:val="009F7DF4"/>
    <w:rsid w:val="00A0629B"/>
    <w:rsid w:val="00A067FD"/>
    <w:rsid w:val="00A12B29"/>
    <w:rsid w:val="00A14EB9"/>
    <w:rsid w:val="00A265EB"/>
    <w:rsid w:val="00A34BCA"/>
    <w:rsid w:val="00A67B53"/>
    <w:rsid w:val="00A76567"/>
    <w:rsid w:val="00A839CF"/>
    <w:rsid w:val="00AA17E5"/>
    <w:rsid w:val="00AA28EF"/>
    <w:rsid w:val="00AA490C"/>
    <w:rsid w:val="00AA4912"/>
    <w:rsid w:val="00AC55F1"/>
    <w:rsid w:val="00AD2E88"/>
    <w:rsid w:val="00AF0F77"/>
    <w:rsid w:val="00AF4C40"/>
    <w:rsid w:val="00AF5714"/>
    <w:rsid w:val="00B01611"/>
    <w:rsid w:val="00B0731C"/>
    <w:rsid w:val="00B11F1B"/>
    <w:rsid w:val="00B16962"/>
    <w:rsid w:val="00B169C4"/>
    <w:rsid w:val="00B40ED3"/>
    <w:rsid w:val="00B44F8F"/>
    <w:rsid w:val="00B46B0C"/>
    <w:rsid w:val="00B46EC1"/>
    <w:rsid w:val="00B56E46"/>
    <w:rsid w:val="00B82853"/>
    <w:rsid w:val="00B965C9"/>
    <w:rsid w:val="00BA1548"/>
    <w:rsid w:val="00BA3278"/>
    <w:rsid w:val="00BA3572"/>
    <w:rsid w:val="00BB1DE4"/>
    <w:rsid w:val="00BD54CE"/>
    <w:rsid w:val="00BF2D1F"/>
    <w:rsid w:val="00BF30E9"/>
    <w:rsid w:val="00C115BE"/>
    <w:rsid w:val="00C15757"/>
    <w:rsid w:val="00C36196"/>
    <w:rsid w:val="00C437D2"/>
    <w:rsid w:val="00C60AD2"/>
    <w:rsid w:val="00C71D4F"/>
    <w:rsid w:val="00C76172"/>
    <w:rsid w:val="00C90149"/>
    <w:rsid w:val="00CB476B"/>
    <w:rsid w:val="00CB5C70"/>
    <w:rsid w:val="00CC5748"/>
    <w:rsid w:val="00CD261D"/>
    <w:rsid w:val="00CD330F"/>
    <w:rsid w:val="00CE1EA0"/>
    <w:rsid w:val="00CE41C3"/>
    <w:rsid w:val="00CE5CF4"/>
    <w:rsid w:val="00CF6B12"/>
    <w:rsid w:val="00D02343"/>
    <w:rsid w:val="00D03DEB"/>
    <w:rsid w:val="00D205C3"/>
    <w:rsid w:val="00D45AE2"/>
    <w:rsid w:val="00D46CD4"/>
    <w:rsid w:val="00D5265F"/>
    <w:rsid w:val="00D605FA"/>
    <w:rsid w:val="00D77C43"/>
    <w:rsid w:val="00D95AFA"/>
    <w:rsid w:val="00DA46CE"/>
    <w:rsid w:val="00DA7342"/>
    <w:rsid w:val="00DC1319"/>
    <w:rsid w:val="00DC1B5F"/>
    <w:rsid w:val="00DD0BF8"/>
    <w:rsid w:val="00DD3FBB"/>
    <w:rsid w:val="00DD5561"/>
    <w:rsid w:val="00DE3CF5"/>
    <w:rsid w:val="00DE791F"/>
    <w:rsid w:val="00DE7D83"/>
    <w:rsid w:val="00E05865"/>
    <w:rsid w:val="00E12CB1"/>
    <w:rsid w:val="00E261B0"/>
    <w:rsid w:val="00E30A7C"/>
    <w:rsid w:val="00E37FAF"/>
    <w:rsid w:val="00E42913"/>
    <w:rsid w:val="00E42FDC"/>
    <w:rsid w:val="00E53336"/>
    <w:rsid w:val="00E53853"/>
    <w:rsid w:val="00E5593E"/>
    <w:rsid w:val="00E62DF3"/>
    <w:rsid w:val="00E658CC"/>
    <w:rsid w:val="00E71CA0"/>
    <w:rsid w:val="00E85C9D"/>
    <w:rsid w:val="00E971CE"/>
    <w:rsid w:val="00EB0606"/>
    <w:rsid w:val="00EB1512"/>
    <w:rsid w:val="00EB39AE"/>
    <w:rsid w:val="00EB4DB3"/>
    <w:rsid w:val="00EC7743"/>
    <w:rsid w:val="00ED0207"/>
    <w:rsid w:val="00ED5FD1"/>
    <w:rsid w:val="00ED67C7"/>
    <w:rsid w:val="00EE260D"/>
    <w:rsid w:val="00EE2AD8"/>
    <w:rsid w:val="00EF0BBB"/>
    <w:rsid w:val="00F2130C"/>
    <w:rsid w:val="00F21AEF"/>
    <w:rsid w:val="00F24B63"/>
    <w:rsid w:val="00F25AD4"/>
    <w:rsid w:val="00F327E9"/>
    <w:rsid w:val="00F372AC"/>
    <w:rsid w:val="00F37DEC"/>
    <w:rsid w:val="00F41B79"/>
    <w:rsid w:val="00F50FDD"/>
    <w:rsid w:val="00F53EE9"/>
    <w:rsid w:val="00F6418B"/>
    <w:rsid w:val="00F641D4"/>
    <w:rsid w:val="00F70875"/>
    <w:rsid w:val="00F71110"/>
    <w:rsid w:val="00F9114B"/>
    <w:rsid w:val="00F96904"/>
    <w:rsid w:val="00F97C9F"/>
    <w:rsid w:val="00FB25E4"/>
    <w:rsid w:val="00FD0922"/>
    <w:rsid w:val="00FD177E"/>
    <w:rsid w:val="00FD7E40"/>
    <w:rsid w:val="00FE03BD"/>
    <w:rsid w:val="00FE2836"/>
    <w:rsid w:val="00FE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CD4"/>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067FD"/>
    <w:rPr>
      <w:rFonts w:asciiTheme="majorHAnsi" w:eastAsiaTheme="majorEastAsia" w:hAnsiTheme="majorHAnsi" w:cstheme="majorBidi"/>
      <w:b/>
      <w:bCs/>
      <w:sz w:val="28"/>
      <w:szCs w:val="28"/>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uiPriority w:val="1"/>
    <w:qFormat/>
    <w:rsid w:val="00D46CD4"/>
  </w:style>
  <w:style w:type="paragraph" w:styleId="a">
    <w:name w:val="List Paragraph"/>
    <w:basedOn w:val="a0"/>
    <w:link w:val="ae"/>
    <w:uiPriority w:val="34"/>
    <w:qFormat/>
    <w:rsid w:val="00D46CD4"/>
    <w:pPr>
      <w:numPr>
        <w:numId w:val="1"/>
      </w:numPr>
      <w:contextualSpacing/>
    </w:pPr>
  </w:style>
  <w:style w:type="paragraph" w:styleId="21">
    <w:name w:val="Quote"/>
    <w:basedOn w:val="a0"/>
    <w:next w:val="a0"/>
    <w:link w:val="22"/>
    <w:uiPriority w:val="29"/>
    <w:qFormat/>
    <w:rsid w:val="00D46CD4"/>
    <w:rPr>
      <w:b/>
      <w:i/>
      <w:color w:val="C0504D" w:themeColor="accent2"/>
    </w:rPr>
  </w:style>
  <w:style w:type="character" w:customStyle="1" w:styleId="22">
    <w:name w:val="Цитата 2 Знак"/>
    <w:basedOn w:val="a1"/>
    <w:link w:val="21"/>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6">
    <w:name w:val="Balloon Text"/>
    <w:basedOn w:val="a0"/>
    <w:link w:val="af7"/>
    <w:unhideWhenUsed/>
    <w:rsid w:val="00D46CD4"/>
    <w:rPr>
      <w:rFonts w:ascii="Tahoma" w:hAnsi="Tahoma" w:cs="Tahoma"/>
      <w:sz w:val="16"/>
      <w:szCs w:val="16"/>
    </w:rPr>
  </w:style>
  <w:style w:type="character" w:customStyle="1" w:styleId="af7">
    <w:name w:val="Текст выноски Знак"/>
    <w:basedOn w:val="a1"/>
    <w:link w:val="af6"/>
    <w:rsid w:val="00D46CD4"/>
    <w:rPr>
      <w:rFonts w:ascii="Tahoma" w:eastAsia="Times New Roman" w:hAnsi="Tahoma" w:cs="Tahoma"/>
      <w:bCs/>
      <w:sz w:val="16"/>
      <w:szCs w:val="16"/>
      <w:lang w:eastAsia="ru-RU"/>
    </w:rPr>
  </w:style>
  <w:style w:type="paragraph" w:styleId="af8">
    <w:name w:val="header"/>
    <w:basedOn w:val="a0"/>
    <w:link w:val="af9"/>
    <w:unhideWhenUsed/>
    <w:rsid w:val="00D46CD4"/>
    <w:pPr>
      <w:tabs>
        <w:tab w:val="center" w:pos="4677"/>
        <w:tab w:val="right" w:pos="9355"/>
      </w:tabs>
    </w:pPr>
  </w:style>
  <w:style w:type="character" w:customStyle="1" w:styleId="af9">
    <w:name w:val="Верхний колонтитул Знак"/>
    <w:basedOn w:val="a1"/>
    <w:link w:val="af8"/>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uiPriority w:val="1"/>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qFormat/>
    <w:rsid w:val="003749E6"/>
    <w:pPr>
      <w:tabs>
        <w:tab w:val="left" w:pos="337"/>
        <w:tab w:val="left" w:pos="907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4">
    <w:name w:val="Сетка таблицы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5">
    <w:name w:val="Нет списка1"/>
    <w:next w:val="a3"/>
    <w:uiPriority w:val="99"/>
    <w:semiHidden/>
    <w:unhideWhenUsed/>
    <w:rsid w:val="00D46CD4"/>
  </w:style>
  <w:style w:type="paragraph" w:customStyle="1" w:styleId="aff9">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qFormat/>
    <w:rsid w:val="00D46CD4"/>
    <w:pPr>
      <w:keepNext/>
      <w:suppressAutoHyphens/>
      <w:ind w:firstLine="0"/>
      <w:jc w:val="center"/>
    </w:pPr>
    <w:rPr>
      <w:iCs/>
      <w:szCs w:val="24"/>
    </w:rPr>
  </w:style>
  <w:style w:type="paragraph" w:customStyle="1" w:styleId="16">
    <w:name w:val="Абзац списка1"/>
    <w:basedOn w:val="a0"/>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aliases w:val="Знак5"/>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qFormat/>
    <w:rsid w:val="00D46CD4"/>
    <w:pPr>
      <w:widowControl w:val="0"/>
      <w:ind w:firstLine="0"/>
    </w:pPr>
    <w:rPr>
      <w:rFonts w:ascii="Arial" w:hAnsi="Arial" w:cs="Arial"/>
      <w:iCs/>
      <w:szCs w:val="24"/>
    </w:rPr>
  </w:style>
  <w:style w:type="paragraph" w:customStyle="1" w:styleId="afff0">
    <w:name w:val="Прижатый влево"/>
    <w:basedOn w:val="a0"/>
    <w:next w:val="a0"/>
    <w:qFormat/>
    <w:rsid w:val="00D46CD4"/>
    <w:pPr>
      <w:widowControl w:val="0"/>
      <w:ind w:firstLine="0"/>
    </w:pPr>
    <w:rPr>
      <w:rFonts w:ascii="Arial" w:hAnsi="Arial" w:cs="Arial"/>
      <w:iCs/>
      <w:szCs w:val="24"/>
    </w:rPr>
  </w:style>
  <w:style w:type="character" w:customStyle="1" w:styleId="17">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8">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9">
    <w:name w:val="Без интервала1"/>
    <w:uiPriority w:val="99"/>
    <w:qFormat/>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Базовый"/>
    <w:rsid w:val="00F53EE9"/>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F53EE9"/>
    <w:rPr>
      <w:rFonts w:ascii="Times New Roman" w:eastAsia="Times New Roman" w:hAnsi="Times New Roman"/>
      <w:sz w:val="24"/>
      <w:szCs w:val="24"/>
    </w:rPr>
  </w:style>
  <w:style w:type="table" w:styleId="1-20">
    <w:name w:val="Medium Grid 1 Accent 2"/>
    <w:basedOn w:val="a2"/>
    <w:link w:val="1-2"/>
    <w:uiPriority w:val="34"/>
    <w:rsid w:val="00F53EE9"/>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1">
    <w:name w:val="Сетка таблицы101"/>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F53EE9"/>
    <w:pPr>
      <w:spacing w:after="0" w:line="240" w:lineRule="auto"/>
    </w:pPr>
    <w:rPr>
      <w:rFonts w:ascii="Times New Roman" w:eastAsia="Times New Roman" w:hAnsi="Times New Roman" w:cs="Times New Roman"/>
      <w:bCs/>
      <w:sz w:val="28"/>
      <w:szCs w:val="28"/>
      <w:lang w:eastAsia="ru-RU"/>
    </w:rPr>
  </w:style>
  <w:style w:type="table" w:customStyle="1" w:styleId="2b">
    <w:name w:val="Т2"/>
    <w:basedOn w:val="afffa"/>
    <w:uiPriority w:val="99"/>
    <w:rsid w:val="00F53EE9"/>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F53EE9"/>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F53EE9"/>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F53EE9"/>
  </w:style>
  <w:style w:type="numbering" w:customStyle="1" w:styleId="213">
    <w:name w:val="Стиль21"/>
    <w:uiPriority w:val="99"/>
    <w:rsid w:val="00F53EE9"/>
  </w:style>
  <w:style w:type="table" w:customStyle="1" w:styleId="2-1121">
    <w:name w:val="Средняя заливка 2 - Акцент 11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F53EE9"/>
  </w:style>
  <w:style w:type="table" w:customStyle="1" w:styleId="2-11111">
    <w:name w:val="Средняя заливка 2 - Акцент 11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F53EE9"/>
  </w:style>
  <w:style w:type="table" w:customStyle="1" w:styleId="2-114">
    <w:name w:val="Средняя заливка 2 - Акцент 11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F53EE9"/>
  </w:style>
  <w:style w:type="numbering" w:customStyle="1" w:styleId="1120">
    <w:name w:val="Нет списка112"/>
    <w:next w:val="a3"/>
    <w:uiPriority w:val="99"/>
    <w:semiHidden/>
    <w:unhideWhenUsed/>
    <w:rsid w:val="00F53EE9"/>
  </w:style>
  <w:style w:type="numbering" w:customStyle="1" w:styleId="221">
    <w:name w:val="Нет списка22"/>
    <w:next w:val="a3"/>
    <w:uiPriority w:val="99"/>
    <w:semiHidden/>
    <w:unhideWhenUsed/>
    <w:rsid w:val="00F53EE9"/>
  </w:style>
  <w:style w:type="numbering" w:customStyle="1" w:styleId="321">
    <w:name w:val="Нет списка32"/>
    <w:next w:val="a3"/>
    <w:uiPriority w:val="99"/>
    <w:semiHidden/>
    <w:unhideWhenUsed/>
    <w:rsid w:val="00F53EE9"/>
  </w:style>
  <w:style w:type="table" w:customStyle="1" w:styleId="2-1113">
    <w:name w:val="Средняя заливка 2 - Акцент 11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F53EE9"/>
  </w:style>
  <w:style w:type="numbering" w:customStyle="1" w:styleId="222">
    <w:name w:val="Стиль22"/>
    <w:uiPriority w:val="99"/>
    <w:rsid w:val="00F53EE9"/>
  </w:style>
  <w:style w:type="numbering" w:customStyle="1" w:styleId="412">
    <w:name w:val="Нет списка41"/>
    <w:next w:val="a3"/>
    <w:uiPriority w:val="99"/>
    <w:semiHidden/>
    <w:unhideWhenUsed/>
    <w:rsid w:val="00F53EE9"/>
  </w:style>
  <w:style w:type="table" w:customStyle="1" w:styleId="2-1122">
    <w:name w:val="Средняя заливка 2 - Акцент 11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F53EE9"/>
  </w:style>
  <w:style w:type="numbering" w:customStyle="1" w:styleId="1112">
    <w:name w:val="Нет списка1112"/>
    <w:next w:val="a3"/>
    <w:uiPriority w:val="99"/>
    <w:semiHidden/>
    <w:unhideWhenUsed/>
    <w:rsid w:val="00F53EE9"/>
  </w:style>
  <w:style w:type="numbering" w:customStyle="1" w:styleId="2111">
    <w:name w:val="Нет списка211"/>
    <w:next w:val="a3"/>
    <w:uiPriority w:val="99"/>
    <w:semiHidden/>
    <w:unhideWhenUsed/>
    <w:rsid w:val="00F53EE9"/>
  </w:style>
  <w:style w:type="numbering" w:customStyle="1" w:styleId="3111">
    <w:name w:val="Нет списка311"/>
    <w:next w:val="a3"/>
    <w:uiPriority w:val="99"/>
    <w:semiHidden/>
    <w:unhideWhenUsed/>
    <w:rsid w:val="00F53EE9"/>
  </w:style>
  <w:style w:type="table" w:customStyle="1" w:styleId="2-11112">
    <w:name w:val="Средняя заливка 2 - Акцент 11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1">
    <w:name w:val="Сетка таблицы1011"/>
    <w:basedOn w:val="a2"/>
    <w:next w:val="afc"/>
    <w:uiPriority w:val="59"/>
    <w:rsid w:val="00F53E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EC7743"/>
  </w:style>
  <w:style w:type="table" w:customStyle="1" w:styleId="2-115">
    <w:name w:val="Средняя заливка 2 - Акцент 11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4">
    <w:name w:val="Средняя заливка 2 - Акцент 11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4">
    <w:name w:val="Средняя заливка 2 - Акцент 12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4">
    <w:name w:val="Средняя заливка 2 - Акцент 13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
    <w:name w:val="Средняя заливка 2 - Акцент 11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13">
    <w:name w:val="Средняя заливка 2 - Акцент 11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3">
    <w:name w:val="Средняя заливка 2 - Акцент 12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3">
    <w:name w:val="Средняя заливка 2 - Акцент 13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3">
    <w:name w:val="Стиль23"/>
    <w:uiPriority w:val="99"/>
    <w:rsid w:val="00EC7743"/>
    <w:pPr>
      <w:numPr>
        <w:numId w:val="3"/>
      </w:numPr>
    </w:pPr>
  </w:style>
  <w:style w:type="numbering" w:customStyle="1" w:styleId="13">
    <w:name w:val="Стиль13"/>
    <w:uiPriority w:val="99"/>
    <w:rsid w:val="00EC7743"/>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CD4"/>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067FD"/>
    <w:rPr>
      <w:rFonts w:asciiTheme="majorHAnsi" w:eastAsiaTheme="majorEastAsia" w:hAnsiTheme="majorHAnsi" w:cstheme="majorBidi"/>
      <w:b/>
      <w:bCs/>
      <w:sz w:val="28"/>
      <w:szCs w:val="28"/>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uiPriority w:val="1"/>
    <w:qFormat/>
    <w:rsid w:val="00D46CD4"/>
  </w:style>
  <w:style w:type="paragraph" w:styleId="a">
    <w:name w:val="List Paragraph"/>
    <w:basedOn w:val="a0"/>
    <w:link w:val="ae"/>
    <w:uiPriority w:val="34"/>
    <w:qFormat/>
    <w:rsid w:val="00D46CD4"/>
    <w:pPr>
      <w:numPr>
        <w:numId w:val="1"/>
      </w:numPr>
      <w:contextualSpacing/>
    </w:pPr>
  </w:style>
  <w:style w:type="paragraph" w:styleId="21">
    <w:name w:val="Quote"/>
    <w:basedOn w:val="a0"/>
    <w:next w:val="a0"/>
    <w:link w:val="22"/>
    <w:uiPriority w:val="29"/>
    <w:qFormat/>
    <w:rsid w:val="00D46CD4"/>
    <w:rPr>
      <w:b/>
      <w:i/>
      <w:color w:val="C0504D" w:themeColor="accent2"/>
    </w:rPr>
  </w:style>
  <w:style w:type="character" w:customStyle="1" w:styleId="22">
    <w:name w:val="Цитата 2 Знак"/>
    <w:basedOn w:val="a1"/>
    <w:link w:val="21"/>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6">
    <w:name w:val="Balloon Text"/>
    <w:basedOn w:val="a0"/>
    <w:link w:val="af7"/>
    <w:unhideWhenUsed/>
    <w:rsid w:val="00D46CD4"/>
    <w:rPr>
      <w:rFonts w:ascii="Tahoma" w:hAnsi="Tahoma" w:cs="Tahoma"/>
      <w:sz w:val="16"/>
      <w:szCs w:val="16"/>
    </w:rPr>
  </w:style>
  <w:style w:type="character" w:customStyle="1" w:styleId="af7">
    <w:name w:val="Текст выноски Знак"/>
    <w:basedOn w:val="a1"/>
    <w:link w:val="af6"/>
    <w:rsid w:val="00D46CD4"/>
    <w:rPr>
      <w:rFonts w:ascii="Tahoma" w:eastAsia="Times New Roman" w:hAnsi="Tahoma" w:cs="Tahoma"/>
      <w:bCs/>
      <w:sz w:val="16"/>
      <w:szCs w:val="16"/>
      <w:lang w:eastAsia="ru-RU"/>
    </w:rPr>
  </w:style>
  <w:style w:type="paragraph" w:styleId="af8">
    <w:name w:val="header"/>
    <w:basedOn w:val="a0"/>
    <w:link w:val="af9"/>
    <w:unhideWhenUsed/>
    <w:rsid w:val="00D46CD4"/>
    <w:pPr>
      <w:tabs>
        <w:tab w:val="center" w:pos="4677"/>
        <w:tab w:val="right" w:pos="9355"/>
      </w:tabs>
    </w:pPr>
  </w:style>
  <w:style w:type="character" w:customStyle="1" w:styleId="af9">
    <w:name w:val="Верхний колонтитул Знак"/>
    <w:basedOn w:val="a1"/>
    <w:link w:val="af8"/>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uiPriority w:val="1"/>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qFormat/>
    <w:rsid w:val="003749E6"/>
    <w:pPr>
      <w:tabs>
        <w:tab w:val="left" w:pos="337"/>
        <w:tab w:val="left" w:pos="907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4">
    <w:name w:val="Сетка таблицы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5">
    <w:name w:val="Нет списка1"/>
    <w:next w:val="a3"/>
    <w:uiPriority w:val="99"/>
    <w:semiHidden/>
    <w:unhideWhenUsed/>
    <w:rsid w:val="00D46CD4"/>
  </w:style>
  <w:style w:type="paragraph" w:customStyle="1" w:styleId="aff9">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qFormat/>
    <w:rsid w:val="00D46CD4"/>
    <w:pPr>
      <w:keepNext/>
      <w:suppressAutoHyphens/>
      <w:ind w:firstLine="0"/>
      <w:jc w:val="center"/>
    </w:pPr>
    <w:rPr>
      <w:iCs/>
      <w:szCs w:val="24"/>
    </w:rPr>
  </w:style>
  <w:style w:type="paragraph" w:customStyle="1" w:styleId="16">
    <w:name w:val="Абзац списка1"/>
    <w:basedOn w:val="a0"/>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aliases w:val="Знак5"/>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qFormat/>
    <w:rsid w:val="00D46CD4"/>
    <w:pPr>
      <w:widowControl w:val="0"/>
      <w:ind w:firstLine="0"/>
    </w:pPr>
    <w:rPr>
      <w:rFonts w:ascii="Arial" w:hAnsi="Arial" w:cs="Arial"/>
      <w:iCs/>
      <w:szCs w:val="24"/>
    </w:rPr>
  </w:style>
  <w:style w:type="paragraph" w:customStyle="1" w:styleId="afff0">
    <w:name w:val="Прижатый влево"/>
    <w:basedOn w:val="a0"/>
    <w:next w:val="a0"/>
    <w:qFormat/>
    <w:rsid w:val="00D46CD4"/>
    <w:pPr>
      <w:widowControl w:val="0"/>
      <w:ind w:firstLine="0"/>
    </w:pPr>
    <w:rPr>
      <w:rFonts w:ascii="Arial" w:hAnsi="Arial" w:cs="Arial"/>
      <w:iCs/>
      <w:szCs w:val="24"/>
    </w:rPr>
  </w:style>
  <w:style w:type="character" w:customStyle="1" w:styleId="17">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8">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9">
    <w:name w:val="Без интервала1"/>
    <w:uiPriority w:val="99"/>
    <w:qFormat/>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Базовый"/>
    <w:rsid w:val="00F53EE9"/>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F53EE9"/>
    <w:rPr>
      <w:rFonts w:ascii="Times New Roman" w:eastAsia="Times New Roman" w:hAnsi="Times New Roman"/>
      <w:sz w:val="24"/>
      <w:szCs w:val="24"/>
    </w:rPr>
  </w:style>
  <w:style w:type="table" w:styleId="1-20">
    <w:name w:val="Medium Grid 1 Accent 2"/>
    <w:basedOn w:val="a2"/>
    <w:link w:val="1-2"/>
    <w:uiPriority w:val="34"/>
    <w:rsid w:val="00F53EE9"/>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1">
    <w:name w:val="Сетка таблицы101"/>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F53EE9"/>
    <w:pPr>
      <w:spacing w:after="0" w:line="240" w:lineRule="auto"/>
    </w:pPr>
    <w:rPr>
      <w:rFonts w:ascii="Times New Roman" w:eastAsia="Times New Roman" w:hAnsi="Times New Roman" w:cs="Times New Roman"/>
      <w:bCs/>
      <w:sz w:val="28"/>
      <w:szCs w:val="28"/>
      <w:lang w:eastAsia="ru-RU"/>
    </w:rPr>
  </w:style>
  <w:style w:type="table" w:customStyle="1" w:styleId="2b">
    <w:name w:val="Т2"/>
    <w:basedOn w:val="afffa"/>
    <w:uiPriority w:val="99"/>
    <w:rsid w:val="00F53EE9"/>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F53EE9"/>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F53EE9"/>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F53EE9"/>
  </w:style>
  <w:style w:type="numbering" w:customStyle="1" w:styleId="213">
    <w:name w:val="Стиль21"/>
    <w:uiPriority w:val="99"/>
    <w:rsid w:val="00F53EE9"/>
  </w:style>
  <w:style w:type="table" w:customStyle="1" w:styleId="2-1121">
    <w:name w:val="Средняя заливка 2 - Акцент 11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F53EE9"/>
  </w:style>
  <w:style w:type="table" w:customStyle="1" w:styleId="2-11111">
    <w:name w:val="Средняя заливка 2 - Акцент 11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F53EE9"/>
  </w:style>
  <w:style w:type="table" w:customStyle="1" w:styleId="2-114">
    <w:name w:val="Средняя заливка 2 - Акцент 11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F53EE9"/>
  </w:style>
  <w:style w:type="numbering" w:customStyle="1" w:styleId="1120">
    <w:name w:val="Нет списка112"/>
    <w:next w:val="a3"/>
    <w:uiPriority w:val="99"/>
    <w:semiHidden/>
    <w:unhideWhenUsed/>
    <w:rsid w:val="00F53EE9"/>
  </w:style>
  <w:style w:type="numbering" w:customStyle="1" w:styleId="221">
    <w:name w:val="Нет списка22"/>
    <w:next w:val="a3"/>
    <w:uiPriority w:val="99"/>
    <w:semiHidden/>
    <w:unhideWhenUsed/>
    <w:rsid w:val="00F53EE9"/>
  </w:style>
  <w:style w:type="numbering" w:customStyle="1" w:styleId="321">
    <w:name w:val="Нет списка32"/>
    <w:next w:val="a3"/>
    <w:uiPriority w:val="99"/>
    <w:semiHidden/>
    <w:unhideWhenUsed/>
    <w:rsid w:val="00F53EE9"/>
  </w:style>
  <w:style w:type="table" w:customStyle="1" w:styleId="2-1113">
    <w:name w:val="Средняя заливка 2 - Акцент 11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F53EE9"/>
  </w:style>
  <w:style w:type="numbering" w:customStyle="1" w:styleId="222">
    <w:name w:val="Стиль22"/>
    <w:uiPriority w:val="99"/>
    <w:rsid w:val="00F53EE9"/>
  </w:style>
  <w:style w:type="numbering" w:customStyle="1" w:styleId="412">
    <w:name w:val="Нет списка41"/>
    <w:next w:val="a3"/>
    <w:uiPriority w:val="99"/>
    <w:semiHidden/>
    <w:unhideWhenUsed/>
    <w:rsid w:val="00F53EE9"/>
  </w:style>
  <w:style w:type="table" w:customStyle="1" w:styleId="2-1122">
    <w:name w:val="Средняя заливка 2 - Акцент 11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F53EE9"/>
  </w:style>
  <w:style w:type="numbering" w:customStyle="1" w:styleId="1112">
    <w:name w:val="Нет списка1112"/>
    <w:next w:val="a3"/>
    <w:uiPriority w:val="99"/>
    <w:semiHidden/>
    <w:unhideWhenUsed/>
    <w:rsid w:val="00F53EE9"/>
  </w:style>
  <w:style w:type="numbering" w:customStyle="1" w:styleId="2111">
    <w:name w:val="Нет списка211"/>
    <w:next w:val="a3"/>
    <w:uiPriority w:val="99"/>
    <w:semiHidden/>
    <w:unhideWhenUsed/>
    <w:rsid w:val="00F53EE9"/>
  </w:style>
  <w:style w:type="numbering" w:customStyle="1" w:styleId="3111">
    <w:name w:val="Нет списка311"/>
    <w:next w:val="a3"/>
    <w:uiPriority w:val="99"/>
    <w:semiHidden/>
    <w:unhideWhenUsed/>
    <w:rsid w:val="00F53EE9"/>
  </w:style>
  <w:style w:type="table" w:customStyle="1" w:styleId="2-11112">
    <w:name w:val="Средняя заливка 2 - Акцент 11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1">
    <w:name w:val="Сетка таблицы1011"/>
    <w:basedOn w:val="a2"/>
    <w:next w:val="afc"/>
    <w:uiPriority w:val="59"/>
    <w:rsid w:val="00F53E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EC7743"/>
  </w:style>
  <w:style w:type="table" w:customStyle="1" w:styleId="2-115">
    <w:name w:val="Средняя заливка 2 - Акцент 11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4">
    <w:name w:val="Средняя заливка 2 - Акцент 11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4">
    <w:name w:val="Средняя заливка 2 - Акцент 12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4">
    <w:name w:val="Средняя заливка 2 - Акцент 13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
    <w:name w:val="Средняя заливка 2 - Акцент 11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13">
    <w:name w:val="Средняя заливка 2 - Акцент 11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3">
    <w:name w:val="Средняя заливка 2 - Акцент 12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3">
    <w:name w:val="Средняя заливка 2 - Акцент 13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3">
    <w:name w:val="Стиль23"/>
    <w:uiPriority w:val="99"/>
    <w:rsid w:val="00EC7743"/>
    <w:pPr>
      <w:numPr>
        <w:numId w:val="3"/>
      </w:numPr>
    </w:pPr>
  </w:style>
  <w:style w:type="numbering" w:customStyle="1" w:styleId="13">
    <w:name w:val="Стиль13"/>
    <w:uiPriority w:val="99"/>
    <w:rsid w:val="00EC774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487620">
      <w:bodyDiv w:val="1"/>
      <w:marLeft w:val="0"/>
      <w:marRight w:val="0"/>
      <w:marTop w:val="0"/>
      <w:marBottom w:val="0"/>
      <w:divBdr>
        <w:top w:val="none" w:sz="0" w:space="0" w:color="auto"/>
        <w:left w:val="none" w:sz="0" w:space="0" w:color="auto"/>
        <w:bottom w:val="none" w:sz="0" w:space="0" w:color="auto"/>
        <w:right w:val="none" w:sz="0" w:space="0" w:color="auto"/>
      </w:divBdr>
      <w:divsChild>
        <w:div w:id="1141537912">
          <w:marLeft w:val="1008"/>
          <w:marRight w:val="0"/>
          <w:marTop w:val="60"/>
          <w:marBottom w:val="0"/>
          <w:divBdr>
            <w:top w:val="none" w:sz="0" w:space="0" w:color="auto"/>
            <w:left w:val="none" w:sz="0" w:space="0" w:color="auto"/>
            <w:bottom w:val="none" w:sz="0" w:space="0" w:color="auto"/>
            <w:right w:val="none" w:sz="0" w:space="0" w:color="auto"/>
          </w:divBdr>
        </w:div>
        <w:div w:id="1203788893">
          <w:marLeft w:val="2606"/>
          <w:marRight w:val="0"/>
          <w:marTop w:val="60"/>
          <w:marBottom w:val="0"/>
          <w:divBdr>
            <w:top w:val="none" w:sz="0" w:space="0" w:color="auto"/>
            <w:left w:val="none" w:sz="0" w:space="0" w:color="auto"/>
            <w:bottom w:val="none" w:sz="0" w:space="0" w:color="auto"/>
            <w:right w:val="none" w:sz="0" w:space="0" w:color="auto"/>
          </w:divBdr>
        </w:div>
      </w:divsChild>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Aw4ZwBNOe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IWTXXXdbv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GPvWeu9eN9g" TargetMode="External"/><Relationship Id="rId5" Type="http://schemas.openxmlformats.org/officeDocument/2006/relationships/settings" Target="settings.xml"/><Relationship Id="rId15" Type="http://schemas.openxmlformats.org/officeDocument/2006/relationships/hyperlink" Target="https://youtu.be/zs_7PitvRSI"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outu.be/2ojjtisn39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674948240165631"/>
          <c:y val="6.241310745247753E-2"/>
          <c:w val="0.46043347842389265"/>
          <c:h val="0.91080812030065039"/>
        </c:manualLayout>
      </c:layout>
      <c:barChart>
        <c:barDir val="bar"/>
        <c:grouping val="clustered"/>
        <c:varyColors val="0"/>
        <c:ser>
          <c:idx val="0"/>
          <c:order val="0"/>
          <c:tx>
            <c:strRef>
              <c:f>Лист1!$B$1</c:f>
              <c:strCache>
                <c:ptCount val="1"/>
                <c:pt idx="0">
                  <c:v>Столбец1</c:v>
                </c:pt>
              </c:strCache>
            </c:strRef>
          </c:tx>
          <c:spPr>
            <a:solidFill>
              <a:srgbClr val="C0504D"/>
            </a:solidFill>
          </c:spPr>
          <c:invertIfNegative val="0"/>
          <c:dPt>
            <c:idx val="0"/>
            <c:invertIfNegative val="0"/>
            <c:bubble3D val="0"/>
          </c:dPt>
          <c:dLbls>
            <c:numFmt formatCode="0.0%" sourceLinked="0"/>
            <c:txPr>
              <a:bodyPr/>
              <a:lstStyle/>
              <a:p>
                <a:pPr>
                  <a:defRPr sz="800"/>
                </a:pPr>
                <a:endParaRPr lang="ru-RU"/>
              </a:p>
            </c:txPr>
            <c:showLegendKey val="0"/>
            <c:showVal val="1"/>
            <c:showCatName val="0"/>
            <c:showSerName val="0"/>
            <c:showPercent val="0"/>
            <c:showBubbleSize val="0"/>
            <c:showLeaderLines val="0"/>
          </c:dLbls>
          <c:cat>
            <c:strRef>
              <c:f>Лист1!$A$2:$A$22</c:f>
              <c:strCache>
                <c:ptCount val="21"/>
                <c:pt idx="0">
                  <c:v>образоват-развив. программы (недостаток, плата)</c:v>
                </c:pt>
                <c:pt idx="1">
                  <c:v>график работы</c:v>
                </c:pt>
                <c:pt idx="2">
                  <c:v>состояние, ремонт и модернизация здания/ помещений</c:v>
                </c:pt>
                <c:pt idx="3">
                  <c:v>оснащение и зонирование детских площадок</c:v>
                </c:pt>
                <c:pt idx="4">
                  <c:v>проблемы питания</c:v>
                </c:pt>
                <c:pt idx="5">
                  <c:v>оснащение</c:v>
                </c:pt>
                <c:pt idx="6">
                  <c:v>узкопрофильные специалисты - логопеды, психологи</c:v>
                </c:pt>
                <c:pt idx="7">
                  <c:v>парковка</c:v>
                </c:pt>
                <c:pt idx="8">
                  <c:v>охрана, видеонаблюдение, доступ в организацию</c:v>
                </c:pt>
                <c:pt idx="9">
                  <c:v>мед. обслуживание</c:v>
                </c:pt>
                <c:pt idx="10">
                  <c:v>мебель (ремонт, замена, недостаток)</c:v>
                </c:pt>
                <c:pt idx="11">
                  <c:v>благоустройство прилегающей территории</c:v>
                </c:pt>
                <c:pt idx="12">
                  <c:v>бассейны (наличие/функционирование, плата)</c:v>
                </c:pt>
                <c:pt idx="13">
                  <c:v>туалеты (ремонт, оснащение)</c:v>
                </c:pt>
                <c:pt idx="14">
                  <c:v>качество работы персонала (доброжелательность, индивидуальный подход, невыполнение прямых обязанностей)</c:v>
                </c:pt>
                <c:pt idx="15">
                  <c:v>кадры (нехватка, текучка)</c:v>
                </c:pt>
                <c:pt idx="16">
                  <c:v>поборы</c:v>
                </c:pt>
                <c:pt idx="17">
                  <c:v>большое количество детей в группах</c:v>
                </c:pt>
                <c:pt idx="18">
                  <c:v>отсутствие спален</c:v>
                </c:pt>
                <c:pt idx="19">
                  <c:v>доступность питьевой воды</c:v>
                </c:pt>
                <c:pt idx="20">
                  <c:v>доступная среда для детей с ОВЗ</c:v>
                </c:pt>
              </c:strCache>
            </c:strRef>
          </c:cat>
          <c:val>
            <c:numRef>
              <c:f>Лист1!$B$2:$B$22</c:f>
              <c:numCache>
                <c:formatCode>0.0%</c:formatCode>
                <c:ptCount val="21"/>
                <c:pt idx="0">
                  <c:v>0.19024349144831074</c:v>
                </c:pt>
                <c:pt idx="1">
                  <c:v>0.13151908332631224</c:v>
                </c:pt>
                <c:pt idx="2">
                  <c:v>0.13104164911393826</c:v>
                </c:pt>
                <c:pt idx="3">
                  <c:v>0.13081697419046817</c:v>
                </c:pt>
                <c:pt idx="4">
                  <c:v>0.12590221023955964</c:v>
                </c:pt>
                <c:pt idx="5">
                  <c:v>0.12393630465919622</c:v>
                </c:pt>
                <c:pt idx="6">
                  <c:v>8.7595135787906869E-2</c:v>
                </c:pt>
                <c:pt idx="7">
                  <c:v>6.8160754907742857E-2</c:v>
                </c:pt>
                <c:pt idx="8">
                  <c:v>5.7516780408346672E-2</c:v>
                </c:pt>
                <c:pt idx="9">
                  <c:v>4.7546830679360802E-2</c:v>
                </c:pt>
                <c:pt idx="10">
                  <c:v>4.2744404190187324E-2</c:v>
                </c:pt>
                <c:pt idx="11">
                  <c:v>3.5049288061336253E-2</c:v>
                </c:pt>
                <c:pt idx="12">
                  <c:v>2.2130479961805262E-2</c:v>
                </c:pt>
                <c:pt idx="13">
                  <c:v>1.3059229926699806E-2</c:v>
                </c:pt>
                <c:pt idx="14">
                  <c:v>1.280647063779594E-2</c:v>
                </c:pt>
                <c:pt idx="15">
                  <c:v>1.1655011655011656E-2</c:v>
                </c:pt>
                <c:pt idx="16">
                  <c:v>9.9418653635521097E-3</c:v>
                </c:pt>
                <c:pt idx="17">
                  <c:v>9.1274187659729829E-3</c:v>
                </c:pt>
                <c:pt idx="18">
                  <c:v>8.4533939955626705E-3</c:v>
                </c:pt>
                <c:pt idx="19">
                  <c:v>5.8977167410902351E-3</c:v>
                </c:pt>
                <c:pt idx="20">
                  <c:v>4.1284017187631647E-3</c:v>
                </c:pt>
              </c:numCache>
            </c:numRef>
          </c:val>
        </c:ser>
        <c:dLbls>
          <c:showLegendKey val="0"/>
          <c:showVal val="0"/>
          <c:showCatName val="0"/>
          <c:showSerName val="0"/>
          <c:showPercent val="0"/>
          <c:showBubbleSize val="0"/>
        </c:dLbls>
        <c:gapWidth val="68"/>
        <c:axId val="247725440"/>
        <c:axId val="249312384"/>
      </c:barChart>
      <c:catAx>
        <c:axId val="247725440"/>
        <c:scaling>
          <c:orientation val="maxMin"/>
        </c:scaling>
        <c:delete val="0"/>
        <c:axPos val="l"/>
        <c:majorTickMark val="out"/>
        <c:minorTickMark val="none"/>
        <c:tickLblPos val="nextTo"/>
        <c:txPr>
          <a:bodyPr/>
          <a:lstStyle/>
          <a:p>
            <a:pPr>
              <a:defRPr sz="900"/>
            </a:pPr>
            <a:endParaRPr lang="ru-RU"/>
          </a:p>
        </c:txPr>
        <c:crossAx val="249312384"/>
        <c:crosses val="autoZero"/>
        <c:auto val="1"/>
        <c:lblAlgn val="ctr"/>
        <c:lblOffset val="100"/>
        <c:noMultiLvlLbl val="0"/>
      </c:catAx>
      <c:valAx>
        <c:axId val="249312384"/>
        <c:scaling>
          <c:orientation val="minMax"/>
          <c:max val="0.2"/>
          <c:min val="0"/>
        </c:scaling>
        <c:delete val="1"/>
        <c:axPos val="t"/>
        <c:numFmt formatCode="0%" sourceLinked="0"/>
        <c:majorTickMark val="out"/>
        <c:minorTickMark val="none"/>
        <c:tickLblPos val="nextTo"/>
        <c:crossAx val="247725440"/>
        <c:crosses val="autoZero"/>
        <c:crossBetween val="between"/>
        <c:majorUnit val="0.1"/>
      </c:valAx>
    </c:plotArea>
    <c:plotVisOnly val="1"/>
    <c:dispBlanksAs val="gap"/>
    <c:showDLblsOverMax val="0"/>
  </c:chart>
  <c:spPr>
    <a:ln>
      <a:noFill/>
    </a:ln>
  </c:spPr>
  <c:txPr>
    <a:bodyPr/>
    <a:lstStyle/>
    <a:p>
      <a:pPr>
        <a:defRPr sz="1000">
          <a:latin typeface="+mn-lt"/>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Arial Narrow"/>
      <a:ea typeface=""/>
      <a:cs typeface=""/>
    </a:majorFont>
    <a:minorFont>
      <a:latin typeface="Arial Narrow"/>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83D7-25F1-4C5D-9145-3EDCE54C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167</Pages>
  <Words>48150</Words>
  <Characters>274460</Characters>
  <Application>Microsoft Office Word</Application>
  <DocSecurity>0</DocSecurity>
  <Lines>2287</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321967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cp:lastPrinted>2019-12-24T07:31:00Z</cp:lastPrinted>
  <dcterms:created xsi:type="dcterms:W3CDTF">2019-12-20T01:24:00Z</dcterms:created>
  <dcterms:modified xsi:type="dcterms:W3CDTF">2019-12-24T07:31:00Z</dcterms:modified>
</cp:coreProperties>
</file>