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6A" w:rsidRDefault="0016346A" w:rsidP="00D1178C">
      <w:pPr>
        <w:shd w:val="clear" w:color="auto" w:fill="FFFFFF"/>
        <w:spacing w:after="25" w:line="276" w:lineRule="auto"/>
        <w:jc w:val="center"/>
        <w:textAlignment w:val="baseline"/>
        <w:outlineLvl w:val="0"/>
        <w:rPr>
          <w:rFonts w:eastAsia="Times New Roman" w:cs="Times New Roman"/>
          <w:b/>
          <w:iCs/>
          <w:color w:val="000000" w:themeColor="text1"/>
          <w:kern w:val="36"/>
          <w:sz w:val="32"/>
          <w:szCs w:val="32"/>
          <w:lang w:eastAsia="ru-RU"/>
        </w:rPr>
      </w:pPr>
      <w:r w:rsidRPr="0016346A">
        <w:rPr>
          <w:rFonts w:eastAsia="Times New Roman" w:cs="Times New Roman"/>
          <w:b/>
          <w:iCs/>
          <w:color w:val="000000" w:themeColor="text1"/>
          <w:kern w:val="36"/>
          <w:sz w:val="32"/>
          <w:szCs w:val="32"/>
          <w:lang w:eastAsia="ru-RU"/>
        </w:rPr>
        <w:t>К</w:t>
      </w:r>
      <w:r w:rsidR="000C7BA7" w:rsidRPr="0016346A">
        <w:rPr>
          <w:rFonts w:eastAsia="Times New Roman" w:cs="Times New Roman"/>
          <w:b/>
          <w:iCs/>
          <w:color w:val="000000" w:themeColor="text1"/>
          <w:kern w:val="36"/>
          <w:sz w:val="32"/>
          <w:szCs w:val="32"/>
          <w:lang w:eastAsia="ru-RU"/>
        </w:rPr>
        <w:t>ак вести себя с капризным ребенком</w:t>
      </w:r>
    </w:p>
    <w:p w:rsidR="00C825F5" w:rsidRPr="00D1178C" w:rsidRDefault="00C825F5" w:rsidP="00D1178C">
      <w:pPr>
        <w:shd w:val="clear" w:color="auto" w:fill="FFFFFF"/>
        <w:spacing w:after="25" w:line="276" w:lineRule="auto"/>
        <w:jc w:val="center"/>
        <w:textAlignment w:val="baseline"/>
        <w:outlineLvl w:val="0"/>
        <w:rPr>
          <w:rFonts w:eastAsia="Times New Roman" w:cs="Times New Roman"/>
          <w:b/>
          <w:iCs/>
          <w:color w:val="000000" w:themeColor="text1"/>
          <w:kern w:val="36"/>
          <w:sz w:val="32"/>
          <w:szCs w:val="32"/>
          <w:lang w:eastAsia="ru-RU"/>
        </w:rPr>
      </w:pP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Ребенок капризничает. Это зависит от темперамента ребенка, от его физическ</w:t>
      </w:r>
      <w:r w:rsidR="0016346A">
        <w:rPr>
          <w:rFonts w:eastAsia="Times New Roman" w:cs="Times New Roman"/>
          <w:color w:val="343434"/>
          <w:szCs w:val="28"/>
          <w:lang w:eastAsia="ru-RU"/>
        </w:rPr>
        <w:t>ого и эмоционального состояния.</w:t>
      </w:r>
      <w:r w:rsidRPr="000C7BA7">
        <w:rPr>
          <w:rFonts w:eastAsia="Times New Roman" w:cs="Times New Roman"/>
          <w:color w:val="343434"/>
          <w:szCs w:val="28"/>
          <w:lang w:eastAsia="ru-RU"/>
        </w:rPr>
        <w:t xml:space="preserve"> В зависимости от этого ребенок капризничает по-разному: хнычет или в гневе шв</w:t>
      </w:r>
      <w:r>
        <w:rPr>
          <w:rFonts w:eastAsia="Times New Roman" w:cs="Times New Roman"/>
          <w:color w:val="343434"/>
          <w:szCs w:val="28"/>
          <w:lang w:eastAsia="ru-RU"/>
        </w:rPr>
        <w:t>ыряет все, что попадет под руку.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№1: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ищем причину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»</w:t>
      </w: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Если малыш вдруг увидел в витрине игрушку и визжит, требуя, чтобы ее немедленно купили, — это, естественно, необоснованный каприз. Если ребенок вдруг решил сам попробовать завязать себе шнурки, но мама лезет сама, а ребенок начина</w:t>
      </w:r>
      <w:r w:rsidR="00527358">
        <w:rPr>
          <w:rFonts w:eastAsia="Times New Roman" w:cs="Times New Roman"/>
          <w:color w:val="343434"/>
          <w:szCs w:val="28"/>
          <w:lang w:eastAsia="ru-RU"/>
        </w:rPr>
        <w:t>ет настаивать: «Я сам!»</w:t>
      </w:r>
      <w:r w:rsidRPr="000C7BA7">
        <w:rPr>
          <w:rFonts w:eastAsia="Times New Roman" w:cs="Times New Roman"/>
          <w:color w:val="343434"/>
          <w:szCs w:val="28"/>
          <w:lang w:eastAsia="ru-RU"/>
        </w:rPr>
        <w:t xml:space="preserve">, крики, слезы, ссора — здесь вина лежит целиком на взрослом. Ведь нет ничего плохого в том, что ребенок хочет стать самостоятельным, научиться что-то делать сам. 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№2: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отвлекающий маневр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»</w:t>
      </w:r>
    </w:p>
    <w:p w:rsidR="000C7BA7" w:rsidRDefault="00527358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>
        <w:rPr>
          <w:rFonts w:eastAsia="Times New Roman" w:cs="Times New Roman"/>
          <w:color w:val="343434"/>
          <w:szCs w:val="28"/>
          <w:lang w:eastAsia="ru-RU"/>
        </w:rPr>
        <w:t>В стадии зачатия «сцены»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 xml:space="preserve"> постарайтесь отвлечь ребенка. Изображайте удивление, говорите что-то, главное, чтобы крикун пе</w:t>
      </w:r>
      <w:r>
        <w:rPr>
          <w:rFonts w:eastAsia="Times New Roman" w:cs="Times New Roman"/>
          <w:color w:val="343434"/>
          <w:szCs w:val="28"/>
          <w:lang w:eastAsia="ru-RU"/>
        </w:rPr>
        <w:t>реключился. Скажите, например: «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 xml:space="preserve">Ой, посмотри какая удивительная птица прилетела к нам на балкон. А вдруг она волшебная? Пойдем попробуем </w:t>
      </w:r>
      <w:r>
        <w:rPr>
          <w:rFonts w:eastAsia="Times New Roman" w:cs="Times New Roman"/>
          <w:color w:val="343434"/>
          <w:szCs w:val="28"/>
          <w:lang w:eastAsia="ru-RU"/>
        </w:rPr>
        <w:t>с ней познакомиться…»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>.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№3: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ноль внимания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»</w:t>
      </w: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 xml:space="preserve">Если не удалось отвлечь ребенка, попробуйте на какое-то время, оставить его в покое. Заядлые крикуны обычно очень любят поскандалить именно на публику" и довольно быстро затихают, если их никто не видит. 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№4: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будьте последовательны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»</w:t>
      </w:r>
    </w:p>
    <w:p w:rsidR="0016346A" w:rsidRDefault="000C7BA7" w:rsidP="002811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Начиная с первого каприза вашего ребенка выберите правильную тактику поведения и придерживайтесь ее всегда. Таким образом вы хоть немного застрахуетесь от неприятных сцен в будущем. Так или иначе, первые несколько лет малыш проводит дома, и первые конфликты происходят в семье. Если малышу удается добиться своего с помощью ка</w:t>
      </w:r>
      <w:r w:rsidR="00527358">
        <w:rPr>
          <w:rFonts w:eastAsia="Times New Roman" w:cs="Times New Roman"/>
          <w:color w:val="343434"/>
          <w:szCs w:val="28"/>
          <w:lang w:eastAsia="ru-RU"/>
        </w:rPr>
        <w:t>призов, он будет применять эти «методы»</w:t>
      </w:r>
      <w:r w:rsidRPr="000C7BA7">
        <w:rPr>
          <w:rFonts w:eastAsia="Times New Roman" w:cs="Times New Roman"/>
          <w:color w:val="343434"/>
          <w:szCs w:val="28"/>
          <w:lang w:eastAsia="ru-RU"/>
        </w:rPr>
        <w:t xml:space="preserve"> позже к другим совершенно не знакомым людям или родственникам на публике.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№5: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следи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те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 за собой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»</w:t>
      </w: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Обращайте внимание на свое эмоциональное состояние. Нервозность родителей быстро передается и ребенку. Только он, в отличие от взрослых, не умеет долго сдерживать эмоц</w:t>
      </w:r>
      <w:r w:rsidR="00527358">
        <w:rPr>
          <w:rFonts w:eastAsia="Times New Roman" w:cs="Times New Roman"/>
          <w:color w:val="343434"/>
          <w:szCs w:val="28"/>
          <w:lang w:eastAsia="ru-RU"/>
        </w:rPr>
        <w:t>ии, и ему проще всего устроить «сцену». Если ребенок уже «завелся»</w:t>
      </w:r>
      <w:r w:rsidRPr="000C7BA7">
        <w:rPr>
          <w:rFonts w:eastAsia="Times New Roman" w:cs="Times New Roman"/>
          <w:color w:val="343434"/>
          <w:szCs w:val="28"/>
          <w:lang w:eastAsia="ru-RU"/>
        </w:rPr>
        <w:t>, не поддерживайте его: если вы хмуритесь — он станет дерзким, вы повысили голос — он закричал, вы ругаете его, а он — уже невменяем. Не создавайте такую, цепную реакцию</w:t>
      </w: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Спокойным тоном скажите сразу, что вы недовольны. И не пытайтесь образумить крикуна: логическими доводами его не проймешь</w:t>
      </w:r>
    </w:p>
    <w:p w:rsidR="000C7BA7" w:rsidRDefault="000C7BA7" w:rsidP="002811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lastRenderedPageBreak/>
        <w:t>Часто малыш капризничает из-за недостатка внимания к нему взрослых, поэтому старайтесь регулярно выкраивать время, чтобы полностью посвятить себя ребенку.</w:t>
      </w:r>
    </w:p>
    <w:p w:rsidR="000C7BA7" w:rsidRPr="0016346A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 w:rsidRPr="0016346A">
        <w:rPr>
          <w:rFonts w:eastAsia="Times New Roman" w:cs="Times New Roman"/>
          <w:b/>
          <w:color w:val="343434"/>
          <w:szCs w:val="28"/>
          <w:lang w:eastAsia="ru-RU"/>
        </w:rPr>
        <w:t xml:space="preserve">Правило №6: 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«</w:t>
      </w:r>
      <w:r w:rsidRPr="0016346A">
        <w:rPr>
          <w:rFonts w:eastAsia="Times New Roman" w:cs="Times New Roman"/>
          <w:b/>
          <w:color w:val="343434"/>
          <w:szCs w:val="28"/>
          <w:lang w:eastAsia="ru-RU"/>
        </w:rPr>
        <w:t>не шантажируй</w:t>
      </w:r>
      <w:r w:rsidR="00527358">
        <w:rPr>
          <w:rFonts w:eastAsia="Times New Roman" w:cs="Times New Roman"/>
          <w:b/>
          <w:color w:val="343434"/>
          <w:szCs w:val="28"/>
          <w:lang w:eastAsia="ru-RU"/>
        </w:rPr>
        <w:t>те»</w:t>
      </w:r>
    </w:p>
    <w:p w:rsidR="000C7BA7" w:rsidRDefault="00527358" w:rsidP="002811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>
        <w:rPr>
          <w:rFonts w:eastAsia="Times New Roman" w:cs="Times New Roman"/>
          <w:color w:val="343434"/>
          <w:szCs w:val="28"/>
          <w:lang w:eastAsia="ru-RU"/>
        </w:rPr>
        <w:t>Нельзя утверждать: «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>Если ты сейчас не за</w:t>
      </w:r>
      <w:r>
        <w:rPr>
          <w:rFonts w:eastAsia="Times New Roman" w:cs="Times New Roman"/>
          <w:color w:val="343434"/>
          <w:szCs w:val="28"/>
          <w:lang w:eastAsia="ru-RU"/>
        </w:rPr>
        <w:t>молчишь, я не буду тебя любить…», или: «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>Ес</w:t>
      </w:r>
      <w:r>
        <w:rPr>
          <w:rFonts w:eastAsia="Times New Roman" w:cs="Times New Roman"/>
          <w:color w:val="343434"/>
          <w:szCs w:val="28"/>
          <w:lang w:eastAsia="ru-RU"/>
        </w:rPr>
        <w:t>ли будешь меня доводить, я умру»</w:t>
      </w:r>
      <w:r w:rsidR="000C7BA7" w:rsidRPr="000C7BA7">
        <w:rPr>
          <w:rFonts w:eastAsia="Times New Roman" w:cs="Times New Roman"/>
          <w:color w:val="343434"/>
          <w:szCs w:val="28"/>
          <w:lang w:eastAsia="ru-RU"/>
        </w:rPr>
        <w:t>. Таким образом вы научите ребенка говорить неправду.</w:t>
      </w:r>
    </w:p>
    <w:p w:rsidR="000C7BA7" w:rsidRPr="0016346A" w:rsidRDefault="00527358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>
        <w:rPr>
          <w:rFonts w:eastAsia="Times New Roman" w:cs="Times New Roman"/>
          <w:b/>
          <w:color w:val="343434"/>
          <w:szCs w:val="28"/>
          <w:lang w:eastAsia="ru-RU"/>
        </w:rPr>
        <w:t>Правило №7: не говорите «не»</w:t>
      </w:r>
    </w:p>
    <w:p w:rsidR="000C7BA7" w:rsidRDefault="000C7BA7" w:rsidP="002811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Не воспитывайте отрицанием. Многие родители почему-то любя</w:t>
      </w:r>
      <w:r w:rsidR="00527358">
        <w:rPr>
          <w:rFonts w:eastAsia="Times New Roman" w:cs="Times New Roman"/>
          <w:color w:val="343434"/>
          <w:szCs w:val="28"/>
          <w:lang w:eastAsia="ru-RU"/>
        </w:rPr>
        <w:t xml:space="preserve">т частицу «не». «Не сиди так», «не делай этого» </w:t>
      </w:r>
      <w:r w:rsidRPr="000C7BA7">
        <w:rPr>
          <w:rFonts w:eastAsia="Times New Roman" w:cs="Times New Roman"/>
          <w:color w:val="343434"/>
          <w:szCs w:val="28"/>
          <w:lang w:eastAsia="ru-RU"/>
        </w:rPr>
        <w:t>и так далее. Лучше все-таки</w:t>
      </w:r>
      <w:r w:rsidR="00527358">
        <w:rPr>
          <w:rFonts w:eastAsia="Times New Roman" w:cs="Times New Roman"/>
          <w:color w:val="343434"/>
          <w:szCs w:val="28"/>
          <w:lang w:eastAsia="ru-RU"/>
        </w:rPr>
        <w:t xml:space="preserve"> спокойный и позитивный метод: «Знаешь, лучше сесть вот так», «</w:t>
      </w:r>
      <w:r w:rsidRPr="000C7BA7">
        <w:rPr>
          <w:rFonts w:eastAsia="Times New Roman" w:cs="Times New Roman"/>
          <w:color w:val="343434"/>
          <w:szCs w:val="28"/>
          <w:lang w:eastAsia="ru-RU"/>
        </w:rPr>
        <w:t>это можно сде</w:t>
      </w:r>
      <w:r w:rsidR="00527358">
        <w:rPr>
          <w:rFonts w:eastAsia="Times New Roman" w:cs="Times New Roman"/>
          <w:color w:val="343434"/>
          <w:szCs w:val="28"/>
          <w:lang w:eastAsia="ru-RU"/>
        </w:rPr>
        <w:t>лать по-другому: например, так…»</w:t>
      </w:r>
      <w:r w:rsidRPr="000C7BA7">
        <w:rPr>
          <w:rFonts w:eastAsia="Times New Roman" w:cs="Times New Roman"/>
          <w:color w:val="343434"/>
          <w:szCs w:val="28"/>
          <w:lang w:eastAsia="ru-RU"/>
        </w:rPr>
        <w:t>.</w:t>
      </w:r>
    </w:p>
    <w:p w:rsidR="000C7BA7" w:rsidRPr="0016346A" w:rsidRDefault="00527358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b/>
          <w:color w:val="343434"/>
          <w:szCs w:val="28"/>
          <w:lang w:eastAsia="ru-RU"/>
        </w:rPr>
      </w:pPr>
      <w:r>
        <w:rPr>
          <w:rFonts w:eastAsia="Times New Roman" w:cs="Times New Roman"/>
          <w:b/>
          <w:color w:val="343434"/>
          <w:szCs w:val="28"/>
          <w:lang w:eastAsia="ru-RU"/>
        </w:rPr>
        <w:t>Правило №8: разговор после «бури»</w:t>
      </w:r>
    </w:p>
    <w:p w:rsidR="000C7BA7" w:rsidRDefault="000C7BA7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  <w:r w:rsidRPr="000C7BA7">
        <w:rPr>
          <w:rFonts w:eastAsia="Times New Roman" w:cs="Times New Roman"/>
          <w:color w:val="343434"/>
          <w:szCs w:val="28"/>
          <w:lang w:eastAsia="ru-RU"/>
        </w:rPr>
        <w:t>Когда ребенок перестанет капризничать, обязательно поговорите с ребенком ласково. Скажите, что вас огорчило его поведение, но не отождествляйте малыша с его поступком: уверьте ребенка, что вы все равно его любите и убеждены, что он будет стараться вести себя хорошо. Подобный разговор необходим, чтобы у ребенка не возникло стойкого чувства вины, поэтому, когда уже все прошло, не упрекайте, не угрожайте — помните, что в каком-то смысле ребенок сам себя наказал.</w:t>
      </w: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6A14CE" w:rsidRPr="000C7BA7" w:rsidRDefault="006A14CE" w:rsidP="00C82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textAlignment w:val="baseline"/>
        <w:rPr>
          <w:rFonts w:eastAsia="Times New Roman" w:cs="Times New Roman"/>
          <w:color w:val="343434"/>
          <w:szCs w:val="28"/>
          <w:lang w:eastAsia="ru-RU"/>
        </w:rPr>
      </w:pPr>
    </w:p>
    <w:p w:rsidR="00763C7D" w:rsidRDefault="00763C7D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6A14CE" w:rsidRDefault="006A14CE"/>
    <w:p w:rsidR="0016346A" w:rsidRDefault="0016346A" w:rsidP="0016346A">
      <w:pPr>
        <w:jc w:val="both"/>
      </w:pPr>
    </w:p>
    <w:p w:rsidR="0016346A" w:rsidRPr="0016346A" w:rsidRDefault="006A14CE" w:rsidP="006A14CE">
      <w:pPr>
        <w:jc w:val="center"/>
        <w:rPr>
          <w:b/>
          <w:sz w:val="24"/>
          <w:szCs w:val="24"/>
        </w:rPr>
      </w:pPr>
      <w:r w:rsidRPr="001C3D1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Педагог-психолог </w:t>
      </w:r>
      <w:r w:rsidRPr="001C3D17">
        <w:rPr>
          <w:rFonts w:eastAsia="Times New Roman" w:cs="Times New Roman"/>
          <w:b/>
          <w:i/>
          <w:iCs/>
          <w:color w:val="000000" w:themeColor="text1"/>
          <w:sz w:val="24"/>
          <w:szCs w:val="24"/>
        </w:rPr>
        <w:t>«Детский сад №21 «Светлячок»</w:t>
      </w:r>
    </w:p>
    <w:sectPr w:rsidR="0016346A" w:rsidRPr="0016346A" w:rsidSect="00763C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927" w:rsidRDefault="00E97927" w:rsidP="00986400">
      <w:r>
        <w:separator/>
      </w:r>
    </w:p>
  </w:endnote>
  <w:endnote w:type="continuationSeparator" w:id="1">
    <w:p w:rsidR="00E97927" w:rsidRDefault="00E97927" w:rsidP="0098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00" w:rsidRDefault="00986400" w:rsidP="00986400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927" w:rsidRDefault="00E97927" w:rsidP="00986400">
      <w:r>
        <w:separator/>
      </w:r>
    </w:p>
  </w:footnote>
  <w:footnote w:type="continuationSeparator" w:id="1">
    <w:p w:rsidR="00E97927" w:rsidRDefault="00E97927" w:rsidP="0098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6AB0"/>
    <w:multiLevelType w:val="multilevel"/>
    <w:tmpl w:val="22C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BA7"/>
    <w:rsid w:val="000B2065"/>
    <w:rsid w:val="000C7BA7"/>
    <w:rsid w:val="0016346A"/>
    <w:rsid w:val="00182DC2"/>
    <w:rsid w:val="002811F5"/>
    <w:rsid w:val="00527358"/>
    <w:rsid w:val="006A14CE"/>
    <w:rsid w:val="00763C7D"/>
    <w:rsid w:val="009226C3"/>
    <w:rsid w:val="00932050"/>
    <w:rsid w:val="00986400"/>
    <w:rsid w:val="009C10D7"/>
    <w:rsid w:val="00A932AA"/>
    <w:rsid w:val="00B63122"/>
    <w:rsid w:val="00BA0E26"/>
    <w:rsid w:val="00C825F5"/>
    <w:rsid w:val="00C92AD3"/>
    <w:rsid w:val="00D1178C"/>
    <w:rsid w:val="00D44671"/>
    <w:rsid w:val="00D4762D"/>
    <w:rsid w:val="00D746D2"/>
    <w:rsid w:val="00E97927"/>
    <w:rsid w:val="00FC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7D"/>
  </w:style>
  <w:style w:type="paragraph" w:styleId="1">
    <w:name w:val="heading 1"/>
    <w:basedOn w:val="a"/>
    <w:link w:val="10"/>
    <w:uiPriority w:val="9"/>
    <w:qFormat/>
    <w:rsid w:val="000C7BA7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BA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7B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7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B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864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6400"/>
  </w:style>
  <w:style w:type="paragraph" w:styleId="a6">
    <w:name w:val="footer"/>
    <w:basedOn w:val="a"/>
    <w:link w:val="a7"/>
    <w:uiPriority w:val="99"/>
    <w:semiHidden/>
    <w:unhideWhenUsed/>
    <w:rsid w:val="009864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851">
          <w:marLeft w:val="0"/>
          <w:marRight w:val="0"/>
          <w:marTop w:val="438"/>
          <w:marBottom w:val="376"/>
          <w:divBdr>
            <w:top w:val="none" w:sz="0" w:space="0" w:color="auto"/>
            <w:left w:val="none" w:sz="0" w:space="31" w:color="auto"/>
            <w:bottom w:val="single" w:sz="12" w:space="0" w:color="9BC4DD"/>
            <w:right w:val="none" w:sz="0" w:space="0" w:color="auto"/>
          </w:divBdr>
        </w:div>
        <w:div w:id="10451746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2" w:color="D7D7D7"/>
            <w:bottom w:val="none" w:sz="0" w:space="0" w:color="auto"/>
            <w:right w:val="none" w:sz="0" w:space="0" w:color="auto"/>
          </w:divBdr>
          <w:divsChild>
            <w:div w:id="8189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9212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257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005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cp:lastPrinted>2017-07-04T03:06:00Z</cp:lastPrinted>
  <dcterms:created xsi:type="dcterms:W3CDTF">2021-02-02T10:19:00Z</dcterms:created>
  <dcterms:modified xsi:type="dcterms:W3CDTF">2021-02-02T10:19:00Z</dcterms:modified>
</cp:coreProperties>
</file>