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D07" w:rsidRDefault="00283293" w:rsidP="00283293">
      <w:pPr>
        <w:spacing w:after="100" w:afterAutospacing="1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Здоровое питание</w:t>
      </w:r>
    </w:p>
    <w:p w:rsidR="00283293" w:rsidRDefault="00283293" w:rsidP="00283293">
      <w:pPr>
        <w:spacing w:after="100" w:afterAutospacing="1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83293" w:rsidRDefault="00283293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задача детского сада – формирование у детей приоритета здоровья. Особенно велика в этом роль питания в детском возрасте.</w:t>
      </w:r>
    </w:p>
    <w:p w:rsidR="00283293" w:rsidRDefault="00283293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Меню – это перечень всевозможных блюд, кулинарных изделий и напитков, включенных в ежедневный рацион воспитанников ДОУ.</w:t>
      </w:r>
    </w:p>
    <w:p w:rsidR="00283293" w:rsidRDefault="00283293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 разработано меню дневного рациона, которое обеспечивает каждого ребенка жизненно необходимыми пищевыми веществами, в том числе незаменимыми, а также витаминами</w:t>
      </w:r>
      <w:r w:rsidR="00F4299A">
        <w:rPr>
          <w:rFonts w:ascii="Times New Roman" w:hAnsi="Times New Roman" w:cs="Times New Roman"/>
          <w:sz w:val="28"/>
          <w:szCs w:val="28"/>
        </w:rPr>
        <w:t xml:space="preserve">  и микроэлементами.</w:t>
      </w:r>
    </w:p>
    <w:p w:rsidR="00F4299A" w:rsidRDefault="00F4299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за день пребывания ребенок получает не менее 80% физиологической нормы питательных веществ. Остальные 20% он дополучает во время домашнего</w:t>
      </w:r>
      <w:r w:rsidR="00244C0A">
        <w:rPr>
          <w:rFonts w:ascii="Times New Roman" w:hAnsi="Times New Roman" w:cs="Times New Roman"/>
          <w:sz w:val="28"/>
          <w:szCs w:val="28"/>
        </w:rPr>
        <w:t xml:space="preserve"> ужина.</w:t>
      </w:r>
    </w:p>
    <w:p w:rsidR="00F4299A" w:rsidRDefault="00F4299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работа организма подчинена биоритмам. Следуя им, человек соблюдает режим питания, т.е. его дробность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суток.</w:t>
      </w:r>
    </w:p>
    <w:p w:rsidR="00F4299A" w:rsidRDefault="00F4299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Врачи – педиатры рекомендуют дошкольникам не менее 4 приемов пищи в день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одно и тоже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суток. Это позволяет вырабатывать условные рефлексы на время, что в свою очередь обеспечивает готовность организма к приему пищи.</w:t>
      </w:r>
    </w:p>
    <w:p w:rsidR="00F4299A" w:rsidRDefault="00F4299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детском саду суточный объем пищи распределяется следующим образом: 35-40% приходится на обед, 10-15% на полдник , 25% - на завтрак и столько же процентов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т.е. 25%  </w:t>
      </w:r>
      <w:r w:rsidR="004019CA">
        <w:rPr>
          <w:rFonts w:ascii="Times New Roman" w:hAnsi="Times New Roman" w:cs="Times New Roman"/>
          <w:sz w:val="28"/>
          <w:szCs w:val="28"/>
        </w:rPr>
        <w:t xml:space="preserve">должно приходится на домашний </w:t>
      </w:r>
      <w:r w:rsidR="00244C0A">
        <w:rPr>
          <w:rFonts w:ascii="Times New Roman" w:hAnsi="Times New Roman" w:cs="Times New Roman"/>
          <w:sz w:val="28"/>
          <w:szCs w:val="28"/>
        </w:rPr>
        <w:t xml:space="preserve"> ужин.</w:t>
      </w:r>
    </w:p>
    <w:p w:rsidR="00085E0B" w:rsidRDefault="004019C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дошкольного возраста очень подвижны, у них ускоренный обмен веществ. Чтобы покрывать их энергетические затраты необходима калорийная </w:t>
      </w:r>
      <w:r w:rsidR="00085E0B">
        <w:rPr>
          <w:rFonts w:ascii="Times New Roman" w:hAnsi="Times New Roman" w:cs="Times New Roman"/>
          <w:sz w:val="28"/>
          <w:szCs w:val="28"/>
        </w:rPr>
        <w:t>пища (1800-2000</w:t>
      </w:r>
      <w:r w:rsidR="00977EEC">
        <w:rPr>
          <w:rFonts w:ascii="Times New Roman" w:hAnsi="Times New Roman" w:cs="Times New Roman"/>
          <w:sz w:val="28"/>
          <w:szCs w:val="28"/>
        </w:rPr>
        <w:t xml:space="preserve"> </w:t>
      </w:r>
      <w:r w:rsidR="00085E0B">
        <w:rPr>
          <w:rFonts w:ascii="Times New Roman" w:hAnsi="Times New Roman" w:cs="Times New Roman"/>
          <w:sz w:val="28"/>
          <w:szCs w:val="28"/>
        </w:rPr>
        <w:t>ккал). Получаемое ребенком питание покрывает расходуемую им энергию и обеспечивает материал необходимый для роста и развития организма.</w:t>
      </w:r>
    </w:p>
    <w:p w:rsidR="00085E0B" w:rsidRDefault="00085E0B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Пищевые вещества должны быть сбалансированы между собой, т.е. представлены в определенных соотношениях между белками, жирами и углеводами 1:1:4 или 1:1:3.</w:t>
      </w:r>
    </w:p>
    <w:p w:rsidR="00085E0B" w:rsidRDefault="00085E0B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принцип питания детей - максимальное разнообразие рациона (мясо, крупы и овощи). Продукты детского питания в ДОУ отмечаются повышенными требованиями к показателям безопасности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2.3.2.1078-01.</w:t>
      </w:r>
    </w:p>
    <w:p w:rsidR="00085E0B" w:rsidRDefault="00085E0B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питания в ДОУ строится на основе примерного 10-дневного меню, утвержденного заведующей.</w:t>
      </w:r>
    </w:p>
    <w:p w:rsidR="00085E0B" w:rsidRDefault="00085E0B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Родителям необходимо настойчиво приучать детей к разнообразной пище, особенно к овощам, молоку, творожным блюдам из овсяной и гречневой крупы.</w:t>
      </w:r>
    </w:p>
    <w:p w:rsidR="004019CA" w:rsidRDefault="00085E0B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44C0A">
        <w:rPr>
          <w:rFonts w:ascii="Times New Roman" w:hAnsi="Times New Roman" w:cs="Times New Roman"/>
          <w:sz w:val="28"/>
          <w:szCs w:val="28"/>
        </w:rPr>
        <w:t>Предоставляем разработанное нами и апробированное 10-дневное меню организации питания в детском саду с 10часовым пребыванием детей.</w:t>
      </w: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74C7" w:rsidRDefault="003574C7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3293" w:rsidRDefault="00283293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P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C0A" w:rsidRPr="00283293" w:rsidRDefault="00244C0A" w:rsidP="00244C0A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44C0A" w:rsidRPr="00283293" w:rsidSect="00977E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293"/>
    <w:rsid w:val="00085E0B"/>
    <w:rsid w:val="00131FE0"/>
    <w:rsid w:val="00244C0A"/>
    <w:rsid w:val="00283293"/>
    <w:rsid w:val="003574C7"/>
    <w:rsid w:val="003C1D07"/>
    <w:rsid w:val="004019CA"/>
    <w:rsid w:val="004046CD"/>
    <w:rsid w:val="004837E6"/>
    <w:rsid w:val="005D3C95"/>
    <w:rsid w:val="00977EEC"/>
    <w:rsid w:val="00C23740"/>
    <w:rsid w:val="00F4299A"/>
    <w:rsid w:val="00F6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2016-03-21T03:27:00Z</dcterms:created>
  <dcterms:modified xsi:type="dcterms:W3CDTF">2016-03-21T06:09:00Z</dcterms:modified>
</cp:coreProperties>
</file>